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9D2" w14:textId="77777777" w:rsidR="00B80683" w:rsidRDefault="00B80683" w:rsidP="00B80683">
      <w:pPr>
        <w:pStyle w:val="a3"/>
        <w:jc w:val="center"/>
      </w:pPr>
    </w:p>
    <w:p w14:paraId="5E9B063A" w14:textId="77777777" w:rsidR="00B80683" w:rsidRDefault="00B80683" w:rsidP="00B80683">
      <w:pPr>
        <w:pStyle w:val="a3"/>
        <w:jc w:val="center"/>
      </w:pPr>
    </w:p>
    <w:p w14:paraId="7C4AD035" w14:textId="77777777" w:rsidR="00B80683" w:rsidRDefault="00B80683" w:rsidP="00B80683">
      <w:pPr>
        <w:pStyle w:val="a3"/>
        <w:jc w:val="center"/>
      </w:pPr>
    </w:p>
    <w:p w14:paraId="5D228C18" w14:textId="77777777" w:rsidR="00B80683" w:rsidRDefault="00B80683" w:rsidP="00B80683">
      <w:pPr>
        <w:pStyle w:val="a3"/>
        <w:jc w:val="center"/>
      </w:pPr>
      <w:r>
        <w:t xml:space="preserve">          </w:t>
      </w:r>
    </w:p>
    <w:p w14:paraId="116564E4" w14:textId="77777777" w:rsidR="00B80683" w:rsidRDefault="00B80683" w:rsidP="00B80683">
      <w:pPr>
        <w:pStyle w:val="a3"/>
        <w:jc w:val="center"/>
      </w:pPr>
    </w:p>
    <w:p w14:paraId="79DC2F14" w14:textId="77777777" w:rsidR="00B80683" w:rsidRDefault="00B80683" w:rsidP="00B80683">
      <w:pPr>
        <w:pStyle w:val="a3"/>
        <w:jc w:val="center"/>
      </w:pPr>
    </w:p>
    <w:p w14:paraId="0F071192" w14:textId="77777777" w:rsidR="00B80683" w:rsidRDefault="00B80683" w:rsidP="00B80683">
      <w:pPr>
        <w:pStyle w:val="a3"/>
        <w:jc w:val="center"/>
      </w:pPr>
    </w:p>
    <w:p w14:paraId="1D39D8E5" w14:textId="77777777" w:rsidR="00B80683" w:rsidRDefault="00B80683" w:rsidP="00B80683">
      <w:pPr>
        <w:pStyle w:val="a3"/>
        <w:jc w:val="center"/>
      </w:pPr>
    </w:p>
    <w:p w14:paraId="4F428E46" w14:textId="77777777" w:rsidR="00B80683" w:rsidRDefault="00B80683" w:rsidP="00B80683">
      <w:pPr>
        <w:pStyle w:val="a3"/>
        <w:jc w:val="center"/>
      </w:pPr>
    </w:p>
    <w:p w14:paraId="4758FF67" w14:textId="77777777" w:rsidR="00B80683" w:rsidRDefault="00B80683" w:rsidP="0017448F">
      <w:pPr>
        <w:pStyle w:val="a3"/>
        <w:ind w:left="0"/>
        <w:jc w:val="center"/>
      </w:pPr>
    </w:p>
    <w:p w14:paraId="3C4AE271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FDDE29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E4A970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ПРАВИЛА</w:t>
      </w:r>
    </w:p>
    <w:p w14:paraId="2E905E54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ЗЕМЛЕПОЛЬЗОВАНИЯ И ЗАСТРОЙКИ</w:t>
      </w:r>
    </w:p>
    <w:p w14:paraId="737F893D" w14:textId="57CC3417" w:rsidR="00B80683" w:rsidRPr="0017448F" w:rsidRDefault="00CC7BD9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СЕЛЬСКОГО ПОСЕЛЕНИЯ</w:t>
      </w:r>
    </w:p>
    <w:p w14:paraId="7EC0E95C" w14:textId="01D02225" w:rsidR="00B80683" w:rsidRPr="0017448F" w:rsidRDefault="00D36842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14:paraId="49C5668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ВОЛГОГРАДСКОЙ ОБЛАСТИ</w:t>
      </w:r>
    </w:p>
    <w:p w14:paraId="34FB4FD7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832BC2E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3D69F8B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1.</w:t>
      </w:r>
    </w:p>
    <w:p w14:paraId="257773AD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Порядок применения Правил землепользования</w:t>
      </w:r>
    </w:p>
    <w:p w14:paraId="729D7C9A" w14:textId="7096CA58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застройки </w:t>
      </w:r>
      <w:r w:rsidR="00CC7BD9">
        <w:rPr>
          <w:rFonts w:ascii="Arial" w:hAnsi="Arial" w:cs="Arial"/>
          <w:szCs w:val="32"/>
        </w:rPr>
        <w:t>Алексеевского</w:t>
      </w:r>
      <w:r w:rsidR="00413494" w:rsidRPr="0017448F">
        <w:rPr>
          <w:rFonts w:ascii="Arial" w:hAnsi="Arial" w:cs="Arial"/>
          <w:szCs w:val="32"/>
        </w:rPr>
        <w:t xml:space="preserve"> сельского</w:t>
      </w:r>
      <w:r w:rsidRPr="0017448F">
        <w:rPr>
          <w:rFonts w:ascii="Arial" w:hAnsi="Arial" w:cs="Arial"/>
          <w:szCs w:val="32"/>
        </w:rPr>
        <w:t xml:space="preserve"> поселения</w:t>
      </w:r>
    </w:p>
    <w:p w14:paraId="1EC20819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и внесения в них изменений</w:t>
      </w:r>
    </w:p>
    <w:p w14:paraId="14BD6D2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2.</w:t>
      </w:r>
    </w:p>
    <w:p w14:paraId="4210D18C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Градостроительное зонирование</w:t>
      </w:r>
    </w:p>
    <w:p w14:paraId="1A43CF0A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</w:t>
      </w:r>
      <w:r w:rsidR="00B80683" w:rsidRPr="0017448F">
        <w:rPr>
          <w:rFonts w:ascii="Arial" w:hAnsi="Arial" w:cs="Arial"/>
          <w:szCs w:val="32"/>
        </w:rPr>
        <w:t>Градостроительные регламенты</w:t>
      </w:r>
    </w:p>
    <w:p w14:paraId="366A6AAE" w14:textId="77777777" w:rsidR="00B10784" w:rsidRPr="0017448F" w:rsidRDefault="00B10784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B8B69F5" w14:textId="77777777" w:rsidR="00EA5ACF" w:rsidRPr="0017448F" w:rsidRDefault="00EA5ACF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1E6CA03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484A3684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21A411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43EFE39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FAB8A67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2E9660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EFB5DB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C468959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90FF5B3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645189C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71E6DA8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556196E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BE60F3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3E2131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7302FA9F" w14:textId="55A74174" w:rsidR="00EA5ACF" w:rsidRDefault="0017448F" w:rsidP="0017448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36842">
        <w:rPr>
          <w:sz w:val="32"/>
          <w:szCs w:val="32"/>
        </w:rPr>
        <w:t>3</w:t>
      </w:r>
      <w:r>
        <w:rPr>
          <w:sz w:val="32"/>
          <w:szCs w:val="32"/>
        </w:rPr>
        <w:t xml:space="preserve"> г.</w:t>
      </w:r>
    </w:p>
    <w:p w14:paraId="5455987A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72C75DC1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564A25B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0B576F7" w14:textId="77777777" w:rsidR="00EA5ACF" w:rsidRDefault="00EA5ACF" w:rsidP="00EA5ACF">
      <w:pPr>
        <w:pStyle w:val="a3"/>
        <w:jc w:val="center"/>
      </w:pPr>
      <w:r>
        <w:t xml:space="preserve">           </w:t>
      </w:r>
    </w:p>
    <w:p w14:paraId="2CA1CFE0" w14:textId="77777777" w:rsidR="00EA5ACF" w:rsidRDefault="00EA5ACF" w:rsidP="00EA5ACF">
      <w:pPr>
        <w:pStyle w:val="a3"/>
        <w:jc w:val="center"/>
      </w:pPr>
    </w:p>
    <w:p w14:paraId="56B09EAA" w14:textId="77777777" w:rsidR="00EA5ACF" w:rsidRDefault="00EA5ACF" w:rsidP="00EA5ACF">
      <w:pPr>
        <w:pStyle w:val="a3"/>
        <w:jc w:val="center"/>
      </w:pPr>
    </w:p>
    <w:p w14:paraId="50C3B4E0" w14:textId="77777777" w:rsidR="00EA5ACF" w:rsidRDefault="00EA5ACF" w:rsidP="00EA5ACF">
      <w:pPr>
        <w:pStyle w:val="a3"/>
        <w:jc w:val="center"/>
      </w:pPr>
    </w:p>
    <w:p w14:paraId="7EFEDC66" w14:textId="77777777" w:rsidR="00EA5ACF" w:rsidRDefault="00EA5ACF" w:rsidP="00EA5ACF">
      <w:pPr>
        <w:pStyle w:val="a3"/>
        <w:jc w:val="center"/>
      </w:pPr>
    </w:p>
    <w:p w14:paraId="125A2BE5" w14:textId="77777777" w:rsidR="00EA5ACF" w:rsidRDefault="00EA5ACF" w:rsidP="00EA5ACF">
      <w:pPr>
        <w:pStyle w:val="a3"/>
        <w:jc w:val="center"/>
      </w:pPr>
    </w:p>
    <w:p w14:paraId="2852A6F7" w14:textId="77777777" w:rsidR="00EA5ACF" w:rsidRDefault="00EA5ACF" w:rsidP="00EA5ACF">
      <w:pPr>
        <w:pStyle w:val="a3"/>
        <w:jc w:val="center"/>
      </w:pPr>
    </w:p>
    <w:p w14:paraId="05DC231B" w14:textId="77777777" w:rsidR="00EA5ACF" w:rsidRDefault="00EA5ACF" w:rsidP="00EA5ACF">
      <w:pPr>
        <w:pStyle w:val="a3"/>
        <w:jc w:val="center"/>
      </w:pPr>
    </w:p>
    <w:p w14:paraId="693B8053" w14:textId="77777777" w:rsidR="00EA5ACF" w:rsidRDefault="00EA5ACF" w:rsidP="00EA5ACF">
      <w:pPr>
        <w:pStyle w:val="a3"/>
        <w:jc w:val="center"/>
      </w:pPr>
    </w:p>
    <w:p w14:paraId="2AB6CEDD" w14:textId="77777777" w:rsidR="00EA5ACF" w:rsidRDefault="00EA5ACF" w:rsidP="00EA5ACF">
      <w:pPr>
        <w:pStyle w:val="a3"/>
        <w:jc w:val="center"/>
      </w:pPr>
    </w:p>
    <w:p w14:paraId="422ABE8A" w14:textId="77777777" w:rsidR="00EA5ACF" w:rsidRDefault="00EA5ACF" w:rsidP="00EA5ACF">
      <w:pPr>
        <w:pStyle w:val="a3"/>
        <w:jc w:val="center"/>
      </w:pPr>
    </w:p>
    <w:p w14:paraId="378467FF" w14:textId="442F6B53" w:rsidR="00A33625" w:rsidRDefault="00EA5ACF" w:rsidP="00A3362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</w:t>
      </w:r>
      <w:r w:rsidRPr="0017448F">
        <w:rPr>
          <w:rFonts w:ascii="Arial" w:hAnsi="Arial" w:cs="Arial"/>
          <w:b w:val="0"/>
          <w:sz w:val="24"/>
          <w:szCs w:val="24"/>
        </w:rPr>
        <w:t xml:space="preserve">Проект правил землепользования и застройки </w:t>
      </w:r>
      <w:r w:rsidR="00CC7BD9">
        <w:rPr>
          <w:rFonts w:ascii="Arial" w:hAnsi="Arial" w:cs="Arial"/>
          <w:b w:val="0"/>
          <w:sz w:val="24"/>
          <w:szCs w:val="24"/>
        </w:rPr>
        <w:t>Алексеевского</w:t>
      </w:r>
      <w:r w:rsidR="0017448F"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D36842">
        <w:rPr>
          <w:rFonts w:ascii="Arial" w:hAnsi="Arial" w:cs="Arial"/>
          <w:b w:val="0"/>
          <w:sz w:val="24"/>
          <w:szCs w:val="24"/>
        </w:rPr>
        <w:t>Алексеевского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17448F" w:rsidRPr="0017448F">
        <w:rPr>
          <w:rFonts w:ascii="Arial" w:hAnsi="Arial" w:cs="Arial"/>
          <w:b w:val="0"/>
          <w:sz w:val="24"/>
          <w:szCs w:val="24"/>
        </w:rPr>
        <w:t>района Волгоградской</w:t>
      </w:r>
      <w:r w:rsidRPr="0017448F">
        <w:rPr>
          <w:rFonts w:ascii="Arial" w:hAnsi="Arial" w:cs="Arial"/>
          <w:b w:val="0"/>
          <w:sz w:val="24"/>
          <w:szCs w:val="24"/>
        </w:rPr>
        <w:t xml:space="preserve"> области (далее – градостроительная документация) </w:t>
      </w:r>
      <w:r w:rsidR="0017448F" w:rsidRPr="0017448F">
        <w:rPr>
          <w:rFonts w:ascii="Arial" w:hAnsi="Arial" w:cs="Arial"/>
          <w:b w:val="0"/>
          <w:sz w:val="24"/>
          <w:szCs w:val="24"/>
        </w:rPr>
        <w:t>подготовлены ИП Бондаренко Ксения Игоревна</w:t>
      </w:r>
      <w:r w:rsidRPr="0017448F">
        <w:rPr>
          <w:rFonts w:ascii="Arial" w:hAnsi="Arial" w:cs="Arial"/>
          <w:b w:val="0"/>
          <w:sz w:val="24"/>
          <w:szCs w:val="24"/>
        </w:rPr>
        <w:t xml:space="preserve"> применительно ко всей территории сельского </w:t>
      </w:r>
      <w:r w:rsidR="0017448F" w:rsidRPr="0017448F">
        <w:rPr>
          <w:rFonts w:ascii="Arial" w:hAnsi="Arial" w:cs="Arial"/>
          <w:b w:val="0"/>
          <w:sz w:val="24"/>
          <w:szCs w:val="24"/>
        </w:rPr>
        <w:t>поселения и</w:t>
      </w:r>
      <w:r w:rsidRPr="0017448F">
        <w:rPr>
          <w:rFonts w:ascii="Arial" w:hAnsi="Arial" w:cs="Arial"/>
          <w:b w:val="0"/>
          <w:sz w:val="24"/>
          <w:szCs w:val="24"/>
        </w:rPr>
        <w:t xml:space="preserve"> состоит из текстовой и графической частей.</w:t>
      </w:r>
    </w:p>
    <w:p w14:paraId="3447FABE" w14:textId="6E1FD53D" w:rsidR="00EA5ACF" w:rsidRPr="00A33625" w:rsidRDefault="00EA5ACF" w:rsidP="00A33625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33625">
        <w:rPr>
          <w:rFonts w:ascii="Arial" w:hAnsi="Arial" w:cs="Arial"/>
          <w:b w:val="0"/>
          <w:sz w:val="24"/>
          <w:szCs w:val="24"/>
        </w:rPr>
        <w:t xml:space="preserve">Графическая часть (карты и чертежи градостроительной документации) разработаны с </w:t>
      </w:r>
      <w:r w:rsidR="0017448F" w:rsidRPr="00A33625">
        <w:rPr>
          <w:rFonts w:ascii="Arial" w:hAnsi="Arial" w:cs="Arial"/>
          <w:b w:val="0"/>
          <w:sz w:val="24"/>
          <w:szCs w:val="24"/>
        </w:rPr>
        <w:t>использованием кадастровых</w:t>
      </w:r>
      <w:r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17448F" w:rsidRPr="00A33625">
        <w:rPr>
          <w:rFonts w:ascii="Arial" w:hAnsi="Arial" w:cs="Arial"/>
          <w:b w:val="0"/>
          <w:sz w:val="24"/>
          <w:szCs w:val="24"/>
        </w:rPr>
        <w:t>сведений по территориям</w:t>
      </w:r>
      <w:r w:rsidRPr="00A33625">
        <w:rPr>
          <w:rFonts w:ascii="Arial" w:hAnsi="Arial" w:cs="Arial"/>
          <w:b w:val="0"/>
          <w:sz w:val="24"/>
          <w:szCs w:val="24"/>
        </w:rPr>
        <w:t xml:space="preserve"> в программном обеспечении Mapinfo в местной системе координат МСК 34</w:t>
      </w:r>
      <w:r w:rsidR="0017448F" w:rsidRPr="00A33625">
        <w:rPr>
          <w:rFonts w:ascii="Arial" w:hAnsi="Arial" w:cs="Arial"/>
          <w:b w:val="0"/>
          <w:sz w:val="24"/>
          <w:szCs w:val="24"/>
        </w:rPr>
        <w:t>, зона</w:t>
      </w:r>
      <w:r w:rsidR="007F5A65" w:rsidRPr="00A33625">
        <w:rPr>
          <w:rFonts w:ascii="Arial" w:hAnsi="Arial" w:cs="Arial"/>
          <w:b w:val="0"/>
          <w:sz w:val="24"/>
          <w:szCs w:val="24"/>
        </w:rPr>
        <w:t xml:space="preserve"> </w:t>
      </w:r>
      <w:r w:rsidR="00D36842">
        <w:rPr>
          <w:rFonts w:ascii="Arial" w:hAnsi="Arial" w:cs="Arial"/>
          <w:b w:val="0"/>
          <w:sz w:val="24"/>
          <w:szCs w:val="24"/>
        </w:rPr>
        <w:t>1</w:t>
      </w:r>
      <w:r w:rsidRPr="00A33625">
        <w:rPr>
          <w:rFonts w:ascii="Arial" w:hAnsi="Arial" w:cs="Arial"/>
          <w:b w:val="0"/>
          <w:sz w:val="24"/>
          <w:szCs w:val="24"/>
        </w:rPr>
        <w:t>.</w:t>
      </w:r>
    </w:p>
    <w:p w14:paraId="486B1820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4F8959F1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634C55FB" w14:textId="42B8549D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ab/>
        <w:t xml:space="preserve">Градостроительная документация соответствует законодательству о градостроительной деятельности Российской Федерации, Волгоградской </w:t>
      </w:r>
      <w:r w:rsidR="0017448F" w:rsidRPr="0017448F">
        <w:rPr>
          <w:rFonts w:ascii="Arial" w:hAnsi="Arial" w:cs="Arial"/>
          <w:b w:val="0"/>
          <w:sz w:val="24"/>
          <w:szCs w:val="24"/>
        </w:rPr>
        <w:t>области, правилам</w:t>
      </w:r>
      <w:r w:rsidRPr="0017448F">
        <w:rPr>
          <w:rFonts w:ascii="Arial" w:hAnsi="Arial" w:cs="Arial"/>
          <w:b w:val="0"/>
          <w:sz w:val="24"/>
          <w:szCs w:val="24"/>
        </w:rPr>
        <w:t xml:space="preserve">, стандартам, исходным данным, представленным администрацией </w:t>
      </w:r>
      <w:r w:rsidR="00D36842">
        <w:rPr>
          <w:rFonts w:ascii="Arial" w:hAnsi="Arial" w:cs="Arial"/>
          <w:b w:val="0"/>
          <w:sz w:val="24"/>
          <w:szCs w:val="24"/>
        </w:rPr>
        <w:t>Алексеевского</w:t>
      </w:r>
      <w:r w:rsidR="00A33625" w:rsidRPr="0017448F">
        <w:rPr>
          <w:rFonts w:ascii="Arial" w:hAnsi="Arial" w:cs="Arial"/>
          <w:b w:val="0"/>
          <w:sz w:val="24"/>
          <w:szCs w:val="24"/>
        </w:rPr>
        <w:t xml:space="preserve"> </w:t>
      </w:r>
      <w:r w:rsidR="00A33625">
        <w:rPr>
          <w:rFonts w:ascii="Arial" w:hAnsi="Arial" w:cs="Arial"/>
          <w:b w:val="0"/>
          <w:sz w:val="24"/>
          <w:szCs w:val="24"/>
        </w:rPr>
        <w:t>муниципального района.</w:t>
      </w:r>
    </w:p>
    <w:p w14:paraId="028B597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36F34D65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2EECF38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346AE92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Архитектор проекта                              </w:t>
      </w:r>
      <w:r w:rsidR="0017448F">
        <w:rPr>
          <w:rFonts w:ascii="Arial" w:hAnsi="Arial" w:cs="Arial"/>
          <w:b w:val="0"/>
          <w:sz w:val="24"/>
          <w:szCs w:val="24"/>
        </w:rPr>
        <w:t xml:space="preserve">    </w:t>
      </w:r>
      <w:r w:rsidRPr="0017448F">
        <w:rPr>
          <w:rFonts w:ascii="Arial" w:hAnsi="Arial" w:cs="Arial"/>
          <w:b w:val="0"/>
          <w:sz w:val="24"/>
          <w:szCs w:val="24"/>
        </w:rPr>
        <w:t xml:space="preserve">  _________________К.И. Бондаренко</w:t>
      </w:r>
    </w:p>
    <w:p w14:paraId="59A409E7" w14:textId="77777777" w:rsidR="00EA5ACF" w:rsidRDefault="00EA5ACF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F86E0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DDCADB4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0949F5C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5DC179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79AD9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8366401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5C024E9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8BAAFF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996F8C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5F9DC73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62B7B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96A85E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6AF85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ED0EE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A6A2A3A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55C375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78D1E37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633C46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1F71D8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1AF790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78B0FB" w14:textId="77777777" w:rsidR="00D36842" w:rsidRDefault="00D36842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5A15F1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  <w:sz w:val="26"/>
        </w:rPr>
      </w:pPr>
    </w:p>
    <w:p w14:paraId="3AC8FC92" w14:textId="77777777" w:rsidR="00D36842" w:rsidRPr="00CD2A67" w:rsidRDefault="00D36842" w:rsidP="00D36842">
      <w:pPr>
        <w:ind w:left="-15" w:right="15" w:hanging="15"/>
        <w:jc w:val="center"/>
        <w:rPr>
          <w:rFonts w:ascii="Arial" w:hAnsi="Arial" w:cs="Arial"/>
        </w:rPr>
      </w:pPr>
    </w:p>
    <w:p w14:paraId="004221FA" w14:textId="77777777" w:rsidR="00D36842" w:rsidRPr="00CD2A67" w:rsidRDefault="00D36842" w:rsidP="00D36842">
      <w:pPr>
        <w:jc w:val="center"/>
      </w:pPr>
      <w:r w:rsidRPr="00CD2A67">
        <w:rPr>
          <w:rFonts w:ascii="Arial" w:hAnsi="Arial" w:cs="Arial"/>
          <w:b/>
          <w:bCs/>
          <w:sz w:val="22"/>
          <w:szCs w:val="22"/>
        </w:rPr>
        <w:t>Содержание</w:t>
      </w:r>
    </w:p>
    <w:p w14:paraId="041E171E" w14:textId="77777777" w:rsidR="00D36842" w:rsidRPr="00CD2A67" w:rsidRDefault="00D36842" w:rsidP="00D36842">
      <w:pPr>
        <w:rPr>
          <w:rFonts w:ascii="Arial" w:hAnsi="Arial" w:cs="Arial"/>
          <w:b/>
          <w:bCs/>
        </w:rPr>
      </w:pPr>
    </w:p>
    <w:p w14:paraId="11697C38" w14:textId="70584654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 xml:space="preserve">Раздел 1. </w:t>
      </w:r>
      <w:r w:rsidRPr="00CD2A67">
        <w:rPr>
          <w:b/>
        </w:rPr>
        <w:t>Порядок применения Правил землепользования и застройки и внесения в них изменений</w:t>
      </w:r>
      <w:r w:rsidRPr="00CD2A67">
        <w:t>.............................................................................................................................................</w:t>
      </w:r>
    </w:p>
    <w:p w14:paraId="16CF398A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1. </w:t>
      </w:r>
      <w:r w:rsidRPr="00CD2A67">
        <w:t>Положение о регулировании землепользования и застройки органами местного                  самоуправления</w:t>
      </w:r>
    </w:p>
    <w:p w14:paraId="26DF117A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1. Общие положения.....................................................................................................................</w:t>
      </w:r>
    </w:p>
    <w:p w14:paraId="56AE4934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2. </w:t>
      </w:r>
      <w:r w:rsidRPr="00CD2A67">
        <w:rPr>
          <w:bCs/>
          <w:i/>
          <w:iCs/>
        </w:rPr>
        <w:t>Содержание и порядок применения Правил</w:t>
      </w:r>
      <w:r w:rsidRPr="00CD2A67">
        <w:rPr>
          <w:i/>
          <w:iCs/>
        </w:rPr>
        <w:t>...........................................................................</w:t>
      </w:r>
    </w:p>
    <w:p w14:paraId="773B23D8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3. Открытость и доступность Правил ………………………..................................................</w:t>
      </w:r>
    </w:p>
    <w:p w14:paraId="32DB16CC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4. Использование объектов недвижимости, не соответствующих Правилам...................</w:t>
      </w:r>
    </w:p>
    <w:p w14:paraId="1A06575E" w14:textId="5CA86024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5. Органы местного самоуправления, осуществляющие регулирование отношений по  </w:t>
      </w:r>
    </w:p>
    <w:p w14:paraId="00528107" w14:textId="7CFE1F46" w:rsidR="00D36842" w:rsidRPr="00CD2A67" w:rsidRDefault="00D36842" w:rsidP="00D36842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вопросам землепользования и застройки …………………………………………………...........................</w:t>
      </w:r>
    </w:p>
    <w:p w14:paraId="782C8EC7" w14:textId="77777777" w:rsidR="00D36842" w:rsidRPr="00CD2A67" w:rsidRDefault="00D36842" w:rsidP="00881BD4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6. Комиссия по подготовке проекта правил землепользования и застройки.......................</w:t>
      </w:r>
    </w:p>
    <w:p w14:paraId="606E730F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0840FDF7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2. </w:t>
      </w:r>
      <w:r w:rsidRPr="00CD2A67"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лицами................................................................</w:t>
      </w:r>
    </w:p>
    <w:p w14:paraId="405B9558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7. Изменение видов разрешенного использования земельных участков и объектов капитального строительства..................................................................................................................</w:t>
      </w:r>
    </w:p>
    <w:p w14:paraId="147D15AE" w14:textId="77777777" w:rsidR="00D36842" w:rsidRPr="00CD2A67" w:rsidRDefault="00D36842" w:rsidP="00881BD4">
      <w:pPr>
        <w:pStyle w:val="ConsPlusNormal"/>
        <w:widowControl/>
        <w:ind w:firstLine="15"/>
        <w:rPr>
          <w:i/>
          <w:iCs/>
        </w:rPr>
      </w:pPr>
      <w:r w:rsidRPr="00CD2A67">
        <w:rPr>
          <w:i/>
          <w:iCs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строительства............................................................................</w:t>
      </w:r>
    </w:p>
    <w:p w14:paraId="1DB57D58" w14:textId="77777777" w:rsidR="00D36842" w:rsidRPr="00CD2A67" w:rsidRDefault="00D36842" w:rsidP="00881BD4">
      <w:pPr>
        <w:pStyle w:val="ConsPlusNormal"/>
        <w:widowControl/>
        <w:ind w:firstLine="15"/>
      </w:pPr>
      <w:r w:rsidRPr="00CD2A67">
        <w:rPr>
          <w:i/>
          <w:iCs/>
        </w:rPr>
        <w:t>Статья 9.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2A67">
        <w:t xml:space="preserve"> ............</w:t>
      </w:r>
    </w:p>
    <w:p w14:paraId="5696573C" w14:textId="77777777" w:rsidR="00D36842" w:rsidRPr="00CD2A67" w:rsidRDefault="00D36842" w:rsidP="00D36842">
      <w:pPr>
        <w:pStyle w:val="ConsPlusNormal"/>
        <w:widowControl/>
        <w:ind w:left="555" w:firstLine="15"/>
      </w:pPr>
    </w:p>
    <w:p w14:paraId="609D7076" w14:textId="21FE2BBB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3. </w:t>
      </w:r>
      <w:r w:rsidRPr="00CD2A67">
        <w:t>Положение о подготовке документации по планировке территории органами местного самоуправления..............................................................................................................................................</w:t>
      </w:r>
    </w:p>
    <w:p w14:paraId="12F04CA4" w14:textId="2EE06260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10. Общие положения о подготовке документации по планировке территории</w:t>
      </w:r>
      <w:r w:rsidRPr="00CD2A67">
        <w:t>.................</w:t>
      </w:r>
      <w:r w:rsidR="003F47CC">
        <w:t>.</w:t>
      </w:r>
    </w:p>
    <w:p w14:paraId="27B8E707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7B83BAE6" w14:textId="095B5DFA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4. </w:t>
      </w:r>
      <w:r w:rsidRPr="00CD2A67">
        <w:t>Положение о проведении общественных обсуждений или публичных слушаний по вопросам землепользования и застройки………………………………………………….........................................................</w:t>
      </w:r>
      <w:r w:rsidR="003F47CC">
        <w:t>...........................</w:t>
      </w:r>
    </w:p>
    <w:p w14:paraId="07A61513" w14:textId="410E3161" w:rsidR="00D36842" w:rsidRPr="00CD2A67" w:rsidRDefault="00D36842" w:rsidP="003F47CC">
      <w:pPr>
        <w:pStyle w:val="ConsPlusNormal"/>
        <w:widowControl/>
        <w:ind w:firstLine="0"/>
      </w:pPr>
      <w:r w:rsidRPr="00CD2A67">
        <w:rPr>
          <w:i/>
          <w:iCs/>
        </w:rPr>
        <w:t>Статья 11. Общие положения о порядке проведения публичных слушаний</w:t>
      </w:r>
      <w:r w:rsidRPr="00CD2A67">
        <w:t>................</w:t>
      </w:r>
      <w:r w:rsidR="003F47CC">
        <w:t>...</w:t>
      </w:r>
      <w:r w:rsidRPr="00CD2A67">
        <w:t>........................</w:t>
      </w:r>
    </w:p>
    <w:p w14:paraId="098335C6" w14:textId="77777777" w:rsidR="00D36842" w:rsidRPr="00CD2A67" w:rsidRDefault="00D36842" w:rsidP="00D36842">
      <w:pPr>
        <w:pStyle w:val="ConsPlusNormal"/>
        <w:widowControl/>
      </w:pPr>
    </w:p>
    <w:p w14:paraId="09B2A56E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5. </w:t>
      </w:r>
      <w:r w:rsidRPr="00CD2A67">
        <w:t>Положение о внесении изменений в Правила землепользования и застройки</w:t>
      </w:r>
    </w:p>
    <w:p w14:paraId="25811ECA" w14:textId="271ADCE2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i/>
          <w:iCs/>
        </w:rPr>
        <w:t>Статья 12. Внесение изменений в Правила землепользования и застройки</w:t>
      </w:r>
      <w:r w:rsidRPr="00CD2A67">
        <w:t>......................................</w:t>
      </w:r>
    </w:p>
    <w:p w14:paraId="6586FD34" w14:textId="77777777" w:rsidR="00D36842" w:rsidRPr="00CD2A67" w:rsidRDefault="00D36842" w:rsidP="00D36842">
      <w:pPr>
        <w:pStyle w:val="ConsPlusNormal"/>
        <w:widowControl/>
        <w:ind w:firstLine="0"/>
        <w:jc w:val="both"/>
      </w:pPr>
      <w:r w:rsidRPr="00CD2A67">
        <w:rPr>
          <w:b/>
        </w:rPr>
        <w:t xml:space="preserve">Глава 6. </w:t>
      </w:r>
      <w:r w:rsidRPr="00CD2A67">
        <w:t>Положения о регулировании иных вопросов землепользования и застройки</w:t>
      </w:r>
    </w:p>
    <w:p w14:paraId="06AC9B38" w14:textId="6DBB235F" w:rsidR="00D36842" w:rsidRPr="003F47CC" w:rsidRDefault="00D36842" w:rsidP="003F47CC">
      <w:pPr>
        <w:ind w:firstLine="0"/>
      </w:pPr>
      <w:r w:rsidRPr="003F47CC">
        <w:rPr>
          <w:i/>
          <w:iCs/>
        </w:rPr>
        <w:t>Статья 13. Градостроительный</w:t>
      </w:r>
      <w:r w:rsidR="003F47CC">
        <w:rPr>
          <w:i/>
          <w:iCs/>
        </w:rPr>
        <w:t xml:space="preserve"> </w:t>
      </w:r>
      <w:r w:rsidRPr="003F47CC">
        <w:rPr>
          <w:i/>
          <w:iCs/>
        </w:rPr>
        <w:t>план земельного</w:t>
      </w:r>
      <w:r w:rsidR="003F47CC" w:rsidRPr="003F47CC">
        <w:rPr>
          <w:i/>
          <w:iCs/>
        </w:rPr>
        <w:t xml:space="preserve"> </w:t>
      </w:r>
      <w:r w:rsidRPr="003F47CC">
        <w:rPr>
          <w:i/>
          <w:iCs/>
        </w:rPr>
        <w:t>участка</w:t>
      </w:r>
      <w:r w:rsidRPr="003F47CC">
        <w:t>...................................................................</w:t>
      </w:r>
    </w:p>
    <w:p w14:paraId="26CB7954" w14:textId="77777777" w:rsidR="00D36842" w:rsidRPr="00CD2A67" w:rsidRDefault="00D36842" w:rsidP="00D36842">
      <w:pPr>
        <w:pStyle w:val="ConsPlusNormal"/>
        <w:widowControl/>
        <w:ind w:left="555" w:firstLine="0"/>
      </w:pPr>
    </w:p>
    <w:p w14:paraId="66FA5804" w14:textId="77777777" w:rsidR="00D36842" w:rsidRPr="00CD2A67" w:rsidRDefault="00D36842" w:rsidP="00D36842">
      <w:pPr>
        <w:pStyle w:val="ConsPlusNormal"/>
        <w:widowControl/>
        <w:ind w:left="567" w:firstLine="0"/>
      </w:pPr>
      <w:r w:rsidRPr="00CD2A67">
        <w:rPr>
          <w:b/>
          <w:bCs/>
        </w:rPr>
        <w:t>Раздел 2. Градостроительное зонирование и градостроительные регламенты</w:t>
      </w:r>
    </w:p>
    <w:p w14:paraId="2D0F7CC0" w14:textId="77777777" w:rsidR="00D36842" w:rsidRPr="00CD2A67" w:rsidRDefault="00D36842" w:rsidP="00D36842">
      <w:pPr>
        <w:pStyle w:val="ConsPlusNormal"/>
        <w:widowControl/>
        <w:ind w:firstLine="0"/>
        <w:rPr>
          <w:b/>
          <w:bCs/>
        </w:rPr>
      </w:pPr>
    </w:p>
    <w:p w14:paraId="4631AFC9" w14:textId="77777777" w:rsidR="00D36842" w:rsidRPr="00CD2A67" w:rsidRDefault="00D36842" w:rsidP="00D36842">
      <w:pPr>
        <w:pStyle w:val="ConsPlusNormal"/>
        <w:widowControl/>
        <w:ind w:firstLine="0"/>
      </w:pPr>
      <w:r w:rsidRPr="00CD2A67">
        <w:rPr>
          <w:b/>
          <w:bCs/>
        </w:rPr>
        <w:t xml:space="preserve">Глава 7. </w:t>
      </w:r>
      <w:r w:rsidRPr="00CD2A67">
        <w:t>Положение о порядке градостроительного зонирования и применении градостроительных регламентов.</w:t>
      </w:r>
    </w:p>
    <w:p w14:paraId="7B318A48" w14:textId="126A215B" w:rsidR="00D36842" w:rsidRPr="00CD2A67" w:rsidRDefault="00D36842" w:rsidP="00F80C69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 xml:space="preserve">Статья 14. Виды и состав территориальных зон </w:t>
      </w:r>
      <w:r w:rsidR="00CC7BD9">
        <w:rPr>
          <w:i/>
          <w:iCs/>
        </w:rPr>
        <w:t>Алексеевского</w:t>
      </w:r>
      <w:r w:rsidRPr="00CD2A67">
        <w:rPr>
          <w:i/>
          <w:iCs/>
        </w:rPr>
        <w:t xml:space="preserve"> сельского поселения .......</w:t>
      </w:r>
    </w:p>
    <w:p w14:paraId="3692EB4F" w14:textId="77777777" w:rsidR="00D36842" w:rsidRPr="00CD2A67" w:rsidRDefault="00D36842" w:rsidP="00F80C69">
      <w:pPr>
        <w:pStyle w:val="ConsPlusNormal"/>
        <w:widowControl/>
        <w:ind w:firstLine="0"/>
        <w:rPr>
          <w:i/>
          <w:iCs/>
        </w:rPr>
      </w:pPr>
      <w:r w:rsidRPr="00CD2A67">
        <w:rPr>
          <w:i/>
          <w:iCs/>
        </w:rPr>
        <w:t>Статья 14.1. Особенности применения Правил землепользования и застройки, в отношении градостроительных регламентов……………………………………………………………………………..</w:t>
      </w:r>
    </w:p>
    <w:p w14:paraId="3D5A18F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15. Общие требования в части видов разрешенного использования земельных участков и объектов капитального строительства.............................................................................................</w:t>
      </w:r>
    </w:p>
    <w:p w14:paraId="447D2282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16.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строительства...........................................................................................................................................</w:t>
      </w:r>
    </w:p>
    <w:p w14:paraId="0FA1C074" w14:textId="77777777" w:rsidR="00D36842" w:rsidRPr="00CD2A67" w:rsidRDefault="00D36842" w:rsidP="00D36842">
      <w:pPr>
        <w:pStyle w:val="ConsPlusNormal"/>
        <w:ind w:firstLine="15"/>
        <w:rPr>
          <w:b/>
          <w:bCs/>
        </w:rPr>
      </w:pPr>
    </w:p>
    <w:p w14:paraId="4B60D2D8" w14:textId="77777777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>Глава 8.</w:t>
      </w:r>
      <w:r w:rsidRPr="00CD2A67">
        <w:t xml:space="preserve">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14:paraId="5C8584DB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17. Зоны жилого назначения........................................................................................................</w:t>
      </w:r>
    </w:p>
    <w:p w14:paraId="09469DFA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18. Зоны общественно-делового назначения............................................................................</w:t>
      </w:r>
    </w:p>
    <w:p w14:paraId="7527402E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19. Зоны рекреационного назначения.........................................................................................</w:t>
      </w:r>
    </w:p>
    <w:p w14:paraId="7DD62609" w14:textId="4A54B426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20. Зоны объектов инженерной инфраструктуры.....................................</w:t>
      </w:r>
      <w:r w:rsidR="000E1C9F">
        <w:rPr>
          <w:i/>
          <w:iCs/>
        </w:rPr>
        <w:t>.............................</w:t>
      </w:r>
    </w:p>
    <w:p w14:paraId="1B7E14E4" w14:textId="7777777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21. Зоны производственного назначения……………………………………………………………</w:t>
      </w:r>
    </w:p>
    <w:p w14:paraId="4EF43EC7" w14:textId="11C09BEE" w:rsidR="00D36842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22</w:t>
      </w:r>
      <w:r w:rsidR="00A23A48" w:rsidRPr="00A23A48">
        <w:rPr>
          <w:i/>
          <w:iCs/>
        </w:rPr>
        <w:t xml:space="preserve"> </w:t>
      </w:r>
      <w:r w:rsidR="00A23A48" w:rsidRPr="00CD2A67">
        <w:rPr>
          <w:i/>
          <w:iCs/>
        </w:rPr>
        <w:t>Зоны с</w:t>
      </w:r>
      <w:r w:rsidR="000E1C9F">
        <w:rPr>
          <w:i/>
          <w:iCs/>
        </w:rPr>
        <w:t xml:space="preserve">ельскохозяйственного </w:t>
      </w:r>
      <w:r w:rsidR="00A23A48" w:rsidRPr="00CD2A67">
        <w:rPr>
          <w:i/>
          <w:iCs/>
        </w:rPr>
        <w:t>назначения</w:t>
      </w:r>
      <w:r w:rsidRPr="00CD2A67">
        <w:rPr>
          <w:i/>
          <w:iCs/>
        </w:rPr>
        <w:t>.........................................</w:t>
      </w:r>
      <w:r w:rsidR="000E1C9F">
        <w:rPr>
          <w:i/>
          <w:iCs/>
        </w:rPr>
        <w:t>..</w:t>
      </w:r>
      <w:r w:rsidRPr="00CD2A67">
        <w:rPr>
          <w:i/>
          <w:iCs/>
        </w:rPr>
        <w:t>......</w:t>
      </w:r>
      <w:r w:rsidR="00A23A48">
        <w:rPr>
          <w:i/>
          <w:iCs/>
        </w:rPr>
        <w:t>.......................</w:t>
      </w:r>
      <w:r w:rsidRPr="00CD2A67">
        <w:rPr>
          <w:i/>
          <w:iCs/>
        </w:rPr>
        <w:t>.....</w:t>
      </w:r>
    </w:p>
    <w:p w14:paraId="219940AC" w14:textId="04ED2E9F" w:rsidR="000E1C9F" w:rsidRPr="00CD2A67" w:rsidRDefault="000E1C9F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>
        <w:rPr>
          <w:i/>
          <w:iCs/>
        </w:rPr>
        <w:t>3</w:t>
      </w:r>
      <w:r w:rsidRPr="00A23A48">
        <w:rPr>
          <w:i/>
          <w:iCs/>
        </w:rPr>
        <w:t xml:space="preserve"> </w:t>
      </w:r>
      <w:r w:rsidRPr="00CD2A67">
        <w:rPr>
          <w:i/>
          <w:iCs/>
        </w:rPr>
        <w:t>Зоны с</w:t>
      </w:r>
      <w:r>
        <w:rPr>
          <w:i/>
          <w:iCs/>
        </w:rPr>
        <w:t>пециального назначения…………………………………………………………………….</w:t>
      </w:r>
    </w:p>
    <w:p w14:paraId="72477F8D" w14:textId="77777777" w:rsidR="00A23A48" w:rsidRDefault="00A23A48" w:rsidP="00D36842">
      <w:pPr>
        <w:pStyle w:val="ConsPlusNormal"/>
        <w:ind w:hanging="15"/>
        <w:rPr>
          <w:b/>
          <w:bCs/>
        </w:rPr>
      </w:pPr>
    </w:p>
    <w:p w14:paraId="5F8E4091" w14:textId="2977C183" w:rsidR="00D36842" w:rsidRPr="00CD2A67" w:rsidRDefault="00D36842" w:rsidP="00D36842">
      <w:pPr>
        <w:pStyle w:val="ConsPlusNormal"/>
        <w:ind w:hanging="15"/>
      </w:pPr>
      <w:r w:rsidRPr="00CD2A67">
        <w:rPr>
          <w:b/>
          <w:bCs/>
        </w:rPr>
        <w:t>Глава 9.</w:t>
      </w:r>
      <w:r w:rsidRPr="00CD2A67">
        <w:t xml:space="preserve"> Градостроительные регламенты в части ограничений использования земельных участков и объектов капитального строительства.</w:t>
      </w:r>
    </w:p>
    <w:p w14:paraId="6F4FE42C" w14:textId="2C18DB6A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4</w:t>
      </w:r>
      <w:r w:rsidRPr="00CD2A67">
        <w:rPr>
          <w:i/>
          <w:iCs/>
        </w:rPr>
        <w:t>. Зоны с особыми условиями использования территорий………...……………………………</w:t>
      </w:r>
    </w:p>
    <w:p w14:paraId="66F16298" w14:textId="1515D8FC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5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водоохранных зон</w:t>
      </w:r>
      <w:r w:rsidR="006013D1">
        <w:rPr>
          <w:i/>
          <w:iCs/>
        </w:rPr>
        <w:t xml:space="preserve"> и </w:t>
      </w:r>
      <w:r w:rsidR="006013D1" w:rsidRPr="006013D1">
        <w:rPr>
          <w:i/>
          <w:iCs/>
        </w:rPr>
        <w:t>прибрежных защитных полос</w:t>
      </w:r>
      <w:r w:rsidRPr="00CD2A67">
        <w:rPr>
          <w:i/>
          <w:iCs/>
        </w:rPr>
        <w:t>...............................................................................</w:t>
      </w:r>
      <w:r w:rsidR="006013D1">
        <w:rPr>
          <w:i/>
          <w:iCs/>
        </w:rPr>
        <w:t>................................................................................</w:t>
      </w:r>
    </w:p>
    <w:p w14:paraId="55604FBD" w14:textId="5035B027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6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водоснабжения..............................................................................................................................................</w:t>
      </w:r>
    </w:p>
    <w:p w14:paraId="6ADFDC6D" w14:textId="269CD569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7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 зон....................</w:t>
      </w:r>
    </w:p>
    <w:p w14:paraId="2918287A" w14:textId="3342EAD4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8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электросетевого хозяйства……………………........</w:t>
      </w:r>
    </w:p>
    <w:p w14:paraId="1ED592EF" w14:textId="572B3755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2</w:t>
      </w:r>
      <w:r w:rsidR="000E1C9F">
        <w:rPr>
          <w:i/>
          <w:iCs/>
        </w:rPr>
        <w:t>9</w:t>
      </w:r>
      <w:r w:rsidRPr="00CD2A67">
        <w:rPr>
          <w:i/>
          <w:iCs/>
        </w:rPr>
        <w:t>. Ограничения использования земельных участков и объектов капитального строительства на территории охранных зон газораспределительных сетей………………………</w:t>
      </w:r>
    </w:p>
    <w:p w14:paraId="0272A0A9" w14:textId="5269BC7A" w:rsidR="00D36842" w:rsidRDefault="006013D1" w:rsidP="00F80C69">
      <w:pPr>
        <w:pStyle w:val="ConsPlusNormal"/>
        <w:ind w:firstLine="0"/>
        <w:rPr>
          <w:i/>
          <w:iCs/>
        </w:rPr>
      </w:pPr>
      <w:r w:rsidRPr="006013D1">
        <w:rPr>
          <w:i/>
          <w:iCs/>
        </w:rPr>
        <w:t xml:space="preserve">Статья </w:t>
      </w:r>
      <w:r w:rsidR="000E1C9F">
        <w:rPr>
          <w:i/>
          <w:iCs/>
        </w:rPr>
        <w:t>30</w:t>
      </w:r>
      <w:r w:rsidRPr="006013D1">
        <w:rPr>
          <w:i/>
          <w:iCs/>
        </w:rPr>
        <w:t xml:space="preserve">. Ограничения использования земельных участков и объектов капитального строительства на территории </w:t>
      </w:r>
      <w:r w:rsidR="000E1C9F" w:rsidRPr="000E1C9F">
        <w:rPr>
          <w:i/>
          <w:iCs/>
        </w:rPr>
        <w:t>защитной зоны объекта культурного наследия</w:t>
      </w:r>
      <w:r w:rsidR="000E1C9F">
        <w:rPr>
          <w:i/>
          <w:iCs/>
        </w:rPr>
        <w:t xml:space="preserve"> </w:t>
      </w:r>
      <w:r>
        <w:rPr>
          <w:i/>
          <w:iCs/>
        </w:rPr>
        <w:t>………</w:t>
      </w:r>
      <w:r w:rsidR="007406E0">
        <w:rPr>
          <w:i/>
          <w:iCs/>
        </w:rPr>
        <w:t>...</w:t>
      </w:r>
      <w:r w:rsidR="00D36842" w:rsidRPr="00CD2A67">
        <w:rPr>
          <w:i/>
          <w:iCs/>
        </w:rPr>
        <w:t>..............</w:t>
      </w:r>
    </w:p>
    <w:p w14:paraId="426FE7D1" w14:textId="6D8D8A6D" w:rsidR="000E1C9F" w:rsidRDefault="000E1C9F" w:rsidP="00F80C69">
      <w:pPr>
        <w:pStyle w:val="ConsPlusNormal"/>
        <w:ind w:firstLine="0"/>
        <w:rPr>
          <w:i/>
          <w:iCs/>
        </w:rPr>
      </w:pPr>
      <w:r w:rsidRPr="006013D1">
        <w:rPr>
          <w:i/>
          <w:iCs/>
        </w:rPr>
        <w:t xml:space="preserve">Статья </w:t>
      </w:r>
      <w:r>
        <w:rPr>
          <w:i/>
          <w:iCs/>
        </w:rPr>
        <w:t>3</w:t>
      </w:r>
      <w:r>
        <w:rPr>
          <w:i/>
          <w:iCs/>
        </w:rPr>
        <w:t>1</w:t>
      </w:r>
      <w:r w:rsidRPr="006013D1">
        <w:rPr>
          <w:i/>
          <w:iCs/>
        </w:rPr>
        <w:t>. Ограничения использования земельных участков и объектов капитального строительства на территории</w:t>
      </w:r>
      <w:r>
        <w:rPr>
          <w:i/>
          <w:iCs/>
        </w:rPr>
        <w:t xml:space="preserve"> зон затопления и подтопления.………………………………………..</w:t>
      </w:r>
    </w:p>
    <w:p w14:paraId="6C345DCB" w14:textId="663557F1" w:rsidR="006013D1" w:rsidRPr="00CD2A67" w:rsidRDefault="006013D1" w:rsidP="00F80C69">
      <w:pPr>
        <w:pStyle w:val="ConsPlusNormal"/>
        <w:ind w:firstLine="0"/>
        <w:rPr>
          <w:i/>
          <w:iCs/>
        </w:rPr>
      </w:pPr>
      <w:r w:rsidRPr="006013D1">
        <w:rPr>
          <w:i/>
          <w:iCs/>
        </w:rPr>
        <w:t>Статья 3</w:t>
      </w:r>
      <w:r w:rsidR="000E1C9F">
        <w:rPr>
          <w:i/>
          <w:iCs/>
        </w:rPr>
        <w:t>2</w:t>
      </w:r>
      <w:r w:rsidRPr="006013D1">
        <w:rPr>
          <w:i/>
          <w:iCs/>
        </w:rPr>
        <w:t>. Ограничения использования земельных участков и объектов капитального строительства на территории особо охраняемой природной территории природный парк «Нижнехопёрский»</w:t>
      </w:r>
      <w:r>
        <w:rPr>
          <w:i/>
          <w:iCs/>
        </w:rPr>
        <w:t>…………………………………………………………………………………………………</w:t>
      </w:r>
      <w:r w:rsidR="007406E0">
        <w:rPr>
          <w:i/>
          <w:iCs/>
        </w:rPr>
        <w:t>….</w:t>
      </w:r>
    </w:p>
    <w:p w14:paraId="6F1603C7" w14:textId="3E248B21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0E1C9F">
        <w:rPr>
          <w:i/>
          <w:iCs/>
        </w:rPr>
        <w:t>3</w:t>
      </w:r>
      <w:r w:rsidRPr="00CD2A67">
        <w:rPr>
          <w:i/>
          <w:iCs/>
        </w:rPr>
        <w:t>. Порядок применения градостроительных регламентов.................................................</w:t>
      </w:r>
      <w:r w:rsidR="007406E0">
        <w:rPr>
          <w:i/>
          <w:iCs/>
        </w:rPr>
        <w:t>...</w:t>
      </w:r>
    </w:p>
    <w:p w14:paraId="3A9BDE47" w14:textId="46B3AD03" w:rsidR="00D36842" w:rsidRPr="00CD2A67" w:rsidRDefault="00D36842" w:rsidP="00D36842">
      <w:pPr>
        <w:pStyle w:val="ConsPlusNormal"/>
        <w:ind w:firstLine="15"/>
      </w:pPr>
      <w:r w:rsidRPr="00CD2A67">
        <w:rPr>
          <w:b/>
          <w:bCs/>
        </w:rPr>
        <w:t xml:space="preserve">Глава 10. </w:t>
      </w:r>
      <w:r w:rsidRPr="00CD2A67">
        <w:t>Карта градостроительного зонирования....................................................................................</w:t>
      </w:r>
      <w:r w:rsidR="007406E0">
        <w:t>.</w:t>
      </w:r>
      <w:r w:rsidRPr="00CD2A67">
        <w:t>.</w:t>
      </w:r>
    </w:p>
    <w:p w14:paraId="08AB0A4F" w14:textId="28147EEC" w:rsidR="00D36842" w:rsidRPr="00CD2A67" w:rsidRDefault="00D36842" w:rsidP="00F80C69">
      <w:pPr>
        <w:pStyle w:val="ConsPlusNormal"/>
        <w:ind w:firstLine="0"/>
        <w:rPr>
          <w:i/>
          <w:iCs/>
        </w:rPr>
      </w:pPr>
      <w:r w:rsidRPr="00CD2A67">
        <w:rPr>
          <w:i/>
          <w:iCs/>
        </w:rPr>
        <w:t>Статья 3</w:t>
      </w:r>
      <w:r w:rsidR="000E1C9F">
        <w:rPr>
          <w:i/>
          <w:iCs/>
        </w:rPr>
        <w:t>4</w:t>
      </w:r>
      <w:r w:rsidRPr="00CD2A67">
        <w:rPr>
          <w:i/>
          <w:iCs/>
        </w:rPr>
        <w:t>. Состав и содержание карты градостроительного зонирования....................................</w:t>
      </w:r>
      <w:r w:rsidR="007406E0">
        <w:rPr>
          <w:i/>
          <w:iCs/>
        </w:rPr>
        <w:t>..</w:t>
      </w:r>
    </w:p>
    <w:p w14:paraId="24B73B3D" w14:textId="4DDF1324" w:rsidR="00D36842" w:rsidRPr="00CD2A67" w:rsidRDefault="00D36842" w:rsidP="00F80C69">
      <w:pPr>
        <w:pStyle w:val="ConsPlusNormal"/>
        <w:ind w:firstLine="0"/>
      </w:pPr>
      <w:r w:rsidRPr="00CD2A67">
        <w:rPr>
          <w:i/>
          <w:iCs/>
        </w:rPr>
        <w:t>Статья 3</w:t>
      </w:r>
      <w:r w:rsidR="000E1C9F">
        <w:rPr>
          <w:i/>
          <w:iCs/>
        </w:rPr>
        <w:t>5</w:t>
      </w:r>
      <w:r w:rsidRPr="00CD2A67">
        <w:rPr>
          <w:i/>
          <w:iCs/>
        </w:rPr>
        <w:t>. Порядок ведения карты градостроительного зонирования</w:t>
      </w:r>
      <w:r w:rsidRPr="00CD2A67">
        <w:t>............................................</w:t>
      </w:r>
      <w:r w:rsidR="007406E0">
        <w:t>..</w:t>
      </w:r>
    </w:p>
    <w:p w14:paraId="24685207" w14:textId="77777777" w:rsidR="00D36842" w:rsidRPr="00CD2A67" w:rsidRDefault="00D36842" w:rsidP="00F80C69">
      <w:pPr>
        <w:pStyle w:val="ConsPlusNormal"/>
        <w:widowControl/>
        <w:ind w:firstLine="0"/>
      </w:pPr>
    </w:p>
    <w:p w14:paraId="511F993A" w14:textId="77777777" w:rsidR="00D36842" w:rsidRPr="00CD2A67" w:rsidRDefault="00D36842" w:rsidP="00D36842">
      <w:pPr>
        <w:pStyle w:val="ConsPlusNormal"/>
        <w:widowControl/>
        <w:ind w:left="570" w:firstLine="0"/>
      </w:pPr>
      <w:r w:rsidRPr="00CD2A67">
        <w:rPr>
          <w:b/>
        </w:rPr>
        <w:t>Приложения.</w:t>
      </w:r>
    </w:p>
    <w:p w14:paraId="3371CA35" w14:textId="4DA2C3DC" w:rsidR="00271060" w:rsidRDefault="00D36842" w:rsidP="00D36842">
      <w:pPr>
        <w:pStyle w:val="ConsPlusNormal"/>
        <w:widowControl/>
        <w:ind w:left="570" w:firstLine="0"/>
      </w:pPr>
      <w:r w:rsidRPr="00CD2A67">
        <w:t xml:space="preserve">Приложение 1. Карта градостроительного зонирования </w:t>
      </w:r>
      <w:r w:rsidR="00CC7BD9">
        <w:t>Алексеевского</w:t>
      </w:r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66FB7BDE" w14:textId="3F0E3ED7" w:rsidR="00271060" w:rsidRPr="00CD2A67" w:rsidRDefault="00271060" w:rsidP="00271060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2</w:t>
      </w:r>
      <w:r w:rsidRPr="00CD2A67">
        <w:t>. Карта градостроительного зонирования</w:t>
      </w:r>
      <w:r>
        <w:t xml:space="preserve"> населенн</w:t>
      </w:r>
      <w:r w:rsidR="000E1C9F">
        <w:t>ого</w:t>
      </w:r>
      <w:r>
        <w:t xml:space="preserve"> пункт</w:t>
      </w:r>
      <w:r w:rsidR="000E1C9F">
        <w:t>а ст-ца Алексеевская</w:t>
      </w:r>
      <w:r w:rsidRPr="00CD2A67">
        <w:t xml:space="preserve"> </w:t>
      </w:r>
      <w:r w:rsidR="00CC7BD9">
        <w:t>Алексеевского</w:t>
      </w:r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23149095" w14:textId="12E08909" w:rsidR="00271060" w:rsidRDefault="00271060" w:rsidP="00D36842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3</w:t>
      </w:r>
      <w:r w:rsidRPr="00CD2A67">
        <w:t xml:space="preserve">. Карта границ зон с особыми условиями использования </w:t>
      </w:r>
      <w:r w:rsidR="00CC7BD9">
        <w:t>Алексеевского</w:t>
      </w:r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550E939A" w14:textId="0A55B0E2" w:rsidR="00D36842" w:rsidRDefault="00271060" w:rsidP="00D36842">
      <w:pPr>
        <w:pStyle w:val="ConsPlusNormal"/>
        <w:widowControl/>
        <w:ind w:left="570" w:firstLine="0"/>
      </w:pPr>
      <w:r w:rsidRPr="00CD2A67">
        <w:t xml:space="preserve">Приложение </w:t>
      </w:r>
      <w:r>
        <w:t>4</w:t>
      </w:r>
      <w:r w:rsidRPr="00CD2A67">
        <w:t xml:space="preserve">. Карта границ зон с особыми условиями использования </w:t>
      </w:r>
      <w:r w:rsidR="000E1C9F">
        <w:t>населенного пункта ст-ца Алексеевская</w:t>
      </w:r>
      <w:r>
        <w:t xml:space="preserve"> </w:t>
      </w:r>
      <w:r w:rsidR="00CC7BD9">
        <w:t>Алексеевского</w:t>
      </w:r>
      <w:r w:rsidRPr="00CD2A67">
        <w:t xml:space="preserve"> сельского поселения </w:t>
      </w:r>
      <w:r>
        <w:t>Алексеевского</w:t>
      </w:r>
      <w:r w:rsidRPr="00CD2A67">
        <w:t xml:space="preserve"> муниципального района Волгоградской области</w:t>
      </w:r>
    </w:p>
    <w:p w14:paraId="1CCA0D9B" w14:textId="77777777" w:rsidR="00271060" w:rsidRPr="00CD2A67" w:rsidRDefault="00271060" w:rsidP="00D36842">
      <w:pPr>
        <w:pStyle w:val="ConsPlusNormal"/>
        <w:widowControl/>
        <w:ind w:left="570" w:firstLine="0"/>
      </w:pPr>
    </w:p>
    <w:p w14:paraId="2B416EDC" w14:textId="77777777" w:rsidR="00D36842" w:rsidRDefault="00D36842" w:rsidP="00D36842">
      <w:pPr>
        <w:pStyle w:val="ConsPlusNormal"/>
        <w:widowControl/>
        <w:ind w:left="570" w:firstLine="0"/>
      </w:pPr>
    </w:p>
    <w:p w14:paraId="0846C7B1" w14:textId="77777777" w:rsidR="00D36842" w:rsidRDefault="00D36842" w:rsidP="00D36842">
      <w:pPr>
        <w:pStyle w:val="ConsPlusNormal"/>
        <w:widowControl/>
        <w:ind w:left="570" w:firstLine="0"/>
      </w:pPr>
    </w:p>
    <w:p w14:paraId="1E6775A5" w14:textId="77777777" w:rsidR="00D36842" w:rsidRDefault="00D36842" w:rsidP="00D36842">
      <w:pPr>
        <w:pStyle w:val="ConsPlusNormal"/>
        <w:widowControl/>
        <w:ind w:left="570" w:firstLine="0"/>
      </w:pPr>
    </w:p>
    <w:p w14:paraId="0218F218" w14:textId="77777777" w:rsidR="00D36842" w:rsidRDefault="00D36842" w:rsidP="00D36842">
      <w:pPr>
        <w:pStyle w:val="ConsPlusNormal"/>
        <w:widowControl/>
        <w:ind w:left="570" w:firstLine="0"/>
      </w:pPr>
    </w:p>
    <w:p w14:paraId="120C2A36" w14:textId="77777777" w:rsidR="00D36842" w:rsidRDefault="00D36842" w:rsidP="00D36842">
      <w:pPr>
        <w:pStyle w:val="ConsPlusNormal"/>
        <w:widowControl/>
        <w:ind w:left="570" w:firstLine="0"/>
      </w:pPr>
    </w:p>
    <w:sectPr w:rsidR="00D36842" w:rsidSect="0017448F">
      <w:pgSz w:w="11906" w:h="16838" w:code="9"/>
      <w:pgMar w:top="284" w:right="1274" w:bottom="1134" w:left="1134" w:header="51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C6"/>
    <w:rsid w:val="000E1C9F"/>
    <w:rsid w:val="0017448F"/>
    <w:rsid w:val="00220C0E"/>
    <w:rsid w:val="00271060"/>
    <w:rsid w:val="003024B8"/>
    <w:rsid w:val="003F47CC"/>
    <w:rsid w:val="00413494"/>
    <w:rsid w:val="006013D1"/>
    <w:rsid w:val="007406E0"/>
    <w:rsid w:val="007D2E87"/>
    <w:rsid w:val="007F5A65"/>
    <w:rsid w:val="00870BC6"/>
    <w:rsid w:val="00881BD4"/>
    <w:rsid w:val="008B09A1"/>
    <w:rsid w:val="008D2B92"/>
    <w:rsid w:val="00A23A48"/>
    <w:rsid w:val="00A33625"/>
    <w:rsid w:val="00AB19E9"/>
    <w:rsid w:val="00AD7AAA"/>
    <w:rsid w:val="00B10784"/>
    <w:rsid w:val="00B80683"/>
    <w:rsid w:val="00C97DBB"/>
    <w:rsid w:val="00CC7BD9"/>
    <w:rsid w:val="00D36842"/>
    <w:rsid w:val="00EA5ACF"/>
    <w:rsid w:val="00F1065E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04"/>
  <w15:docId w15:val="{A8C4376F-8149-4E67-9BFD-CE90380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3"/>
    <w:pPr>
      <w:spacing w:before="60" w:after="6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3"/>
    <w:pPr>
      <w:spacing w:before="0" w:after="0"/>
      <w:ind w:left="720" w:firstLine="0"/>
      <w:contextualSpacing/>
      <w:jc w:val="left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36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36842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Ксения Бондаренко</cp:lastModifiedBy>
  <cp:revision>19</cp:revision>
  <dcterms:created xsi:type="dcterms:W3CDTF">2019-07-31T09:25:00Z</dcterms:created>
  <dcterms:modified xsi:type="dcterms:W3CDTF">2023-05-09T12:49:00Z</dcterms:modified>
</cp:coreProperties>
</file>