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СНИЛС.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Ваш номер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ищите на портале «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осуслуг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!</w:t>
        <w:br/>
        <w:br/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Детям, родившимся с середины июля 2020 года, СНИЛС оформляется автоматически по сведениям реестра ЗАГС, после регистрации рождения ребенка. Информация о СНИЛСе ребенка направляется в Личный кабинет мамы на портале госуслуг </w:t>
      </w:r>
      <w:hyperlink r:id="rId2">
        <w:r>
          <w:rPr>
            <w:rStyle w:val="Style14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https://www.gosuslugi.ru/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  <w:br/>
        <w:br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Напомним, что прежние «зеленые ламинированные карточки» Пенсионный фонд России уже не выдает. Ваш номер СНИЛС всегда можно посмотреть в личном кабинете на портале «Госуслуги».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Сервис доступен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лицам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зарегистрированным на портале.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Мамы младенцев уже через несколько дней после оформления свидетельства о рождении ребенка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получ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 уведомление об оформленном СНИЛСе по электронной почте или push-уведомлени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. </w:t>
        <w:b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suslugi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LibreOffice/5.2.2.2$Windows_x86 LibreOffice_project/8f96e87c890bf8fa77463cd4b640a2312823f3ad</Application>
  <Pages>1</Pages>
  <Words>90</Words>
  <Characters>610</Characters>
  <CharactersWithSpaces>703</CharactersWithSpaces>
  <Paragraphs>2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2021-06-01T12:25:00Z</dcterms:created>
  <dc:creator>Пользователь</dc:creator>
  <dc:description/>
  <dc:language>ru-RU</dc:language>
  <cp:lastModifiedBy/>
  <dcterms:modified xsi:type="dcterms:W3CDTF">2021-06-16T10:55:44Z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