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Личный кабинет на сайте ПФР. Зачем он нужен?  </w:t>
        <w:br/>
        <w:br/>
        <w:t xml:space="preserve">На сайте Пенсионного фонда России каждый пенсионер может получить подробную информацию от ПФР. Для этого необходимо лишь иметь подтвержденную запись на портале «Госуслуги».  </w:t>
        <w:br/>
        <w:br/>
        <w:t xml:space="preserve">Вход в личный кабинет гражданина на сайте Пенсионного фонда возможен с помощью логина и пароля от сайта «Госуслуги». Личный кабинет доступен как в формате работы на компьютере, так и в форме приложения на вашем смартфоне или планшете. </w:t>
        <w:br/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В личном кабинете можно:</w:t>
        <w:br/>
        <w:t xml:space="preserve">-  узнать </w:t>
      </w:r>
      <w:r>
        <w:rPr>
          <w:rFonts w:cs="Times New Roman" w:ascii="Times New Roman" w:hAnsi="Times New Roman"/>
          <w:sz w:val="28"/>
          <w:szCs w:val="28"/>
        </w:rPr>
        <w:t xml:space="preserve">информацию о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размере пенсии </w:t>
      </w:r>
      <w:r>
        <w:rPr>
          <w:rFonts w:cs="Times New Roman" w:ascii="Times New Roman" w:hAnsi="Times New Roman"/>
          <w:sz w:val="28"/>
          <w:szCs w:val="28"/>
          <w:lang w:eastAsia="ru-RU"/>
        </w:rPr>
        <w:t>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индексациях; </w:t>
        <w:br/>
        <w:t xml:space="preserve">- подавать заявления; </w:t>
        <w:br/>
        <w:t>- получать справки;</w:t>
        <w:br/>
        <w:t xml:space="preserve">- </w:t>
      </w:r>
      <w:r>
        <w:rPr>
          <w:rFonts w:cs="Times New Roman" w:ascii="Times New Roman" w:hAnsi="Times New Roman"/>
          <w:sz w:val="28"/>
          <w:szCs w:val="28"/>
          <w:lang w:eastAsia="ru-RU"/>
        </w:rPr>
        <w:t>проверять сроки, размеры и вид предоставляемых выплат и начислений;</w:t>
        <w:br/>
        <w:t xml:space="preserve">- объем доступных социальных услуг и многое другое </w:t>
        <w:br/>
        <w:br/>
        <w:t xml:space="preserve">Все это доступно пенсионерам и пользователям портала «Госуслуги» не выходя из дома. </w:t>
      </w:r>
      <w:r>
        <w:rPr>
          <w:rFonts w:cs="Times New Roman" w:ascii="Times New Roman" w:hAnsi="Times New Roman"/>
          <w:sz w:val="28"/>
          <w:szCs w:val="28"/>
        </w:rPr>
        <w:t xml:space="preserve">Если на данный момент вы еще не являетесь получателем каких-либо выплат от ПФР, то в ответе на запрос вы получите сообщение об отсутствии сведений. </w:t>
        <w:br/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3"/>
        <w:spacing w:lineRule="auto" w:line="240" w:beforeAutospacing="1" w:afterAutospacing="1"/>
        <w:rPr>
          <w:rFonts w:ascii="LiberationSerif" w:hAnsi="LiberationSerif" w:eastAsia="Times New Roman" w:cs="Times New Roman"/>
          <w:b/>
          <w:b/>
          <w:bCs/>
          <w:color w:val="000000"/>
          <w:sz w:val="32"/>
          <w:lang w:eastAsia="ru-RU"/>
        </w:rPr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lang w:eastAsia="ru-RU"/>
        </w:rPr>
      </w:r>
    </w:p>
    <w:p>
      <w:pPr>
        <w:pStyle w:val="3"/>
        <w:spacing w:lineRule="auto" w:line="240" w:beforeAutospacing="1" w:afterAutospacing="1"/>
        <w:rPr>
          <w:rFonts w:ascii="LiberationSerif" w:hAnsi="LiberationSerif" w:eastAsia="Times New Roman" w:cs="Times New Roman"/>
          <w:b/>
          <w:b/>
          <w:bCs/>
          <w:color w:val="000000"/>
          <w:sz w:val="32"/>
          <w:lang w:eastAsia="ru-RU"/>
        </w:rPr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Style14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e3d00"/>
    <w:pPr>
      <w:widowControl/>
      <w:bidi w:val="0"/>
      <w:spacing w:lineRule="auto" w:line="24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LibreOffice/5.2.2.2$Windows_x86 LibreOffice_project/8f96e87c890bf8fa77463cd4b640a2312823f3ad</Application>
  <Pages>1</Pages>
  <Words>140</Words>
  <Characters>785</Characters>
  <CharactersWithSpaces>938</CharactersWithSpaces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description/>
  <dc:language>ru-RU</dc:language>
  <cp:lastModifiedBy/>
  <dcterms:modified xsi:type="dcterms:W3CDTF">2021-06-30T10:11:12Z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