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6B" w:rsidRDefault="00AA028B">
      <w:pPr>
        <w:pStyle w:val="a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Нетрудоспособные граждане, потерявшие кормильца, могут обратиться в ПФР за назначением пенсии. 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</w:r>
      <w:r>
        <w:t xml:space="preserve">Страховая пенсия по случаю потери кормильца назначается нетрудоспособным членам семьи умершего кормильца, состоявшим на его иждивении. </w:t>
      </w:r>
      <w:proofErr w:type="gramStart"/>
      <w:r>
        <w:t xml:space="preserve">В такую категорию попадают </w:t>
      </w:r>
      <w:r>
        <w:br/>
      </w:r>
      <w:r>
        <w:rPr>
          <w:rFonts w:eastAsia="Times New Roman"/>
          <w:lang w:eastAsia="ru-RU"/>
        </w:rPr>
        <w:t>члены семьи умершего, если они находились на его полном содержании или получали от него помощ</w:t>
      </w:r>
      <w:r>
        <w:rPr>
          <w:rFonts w:eastAsia="Times New Roman"/>
          <w:lang w:eastAsia="ru-RU"/>
        </w:rPr>
        <w:t>ь, которая была для них постоянным и основным источником средств к существованию.</w:t>
      </w:r>
      <w:proofErr w:type="gramEnd"/>
      <w:r>
        <w:rPr>
          <w:rFonts w:eastAsia="Times New Roman"/>
          <w:lang w:eastAsia="ru-RU"/>
        </w:rPr>
        <w:t xml:space="preserve"> Данный факт требует подтверждения для всех, кроме </w:t>
      </w:r>
      <w:proofErr w:type="gramStart"/>
      <w:r>
        <w:rPr>
          <w:rFonts w:eastAsia="Times New Roman"/>
          <w:lang w:eastAsia="ru-RU"/>
        </w:rPr>
        <w:t>детей</w:t>
      </w:r>
      <w:proofErr w:type="gramEnd"/>
      <w:r>
        <w:rPr>
          <w:rFonts w:eastAsia="Times New Roman"/>
          <w:lang w:eastAsia="ru-RU"/>
        </w:rPr>
        <w:t xml:space="preserve"> не достигших возраста 18 лет.  </w:t>
      </w:r>
    </w:p>
    <w:p w:rsidR="00F2176B" w:rsidRDefault="00AA028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Нетрудоспособными членами семьи умершего кормильца так же признаются:</w:t>
      </w:r>
    </w:p>
    <w:p w:rsidR="00F2176B" w:rsidRDefault="00AA028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братья,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 и внуки умершего кормильца, не достигшие возраста 18 лет;</w:t>
      </w:r>
    </w:p>
    <w:p w:rsidR="00F2176B" w:rsidRDefault="00AA028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братья, сестры и внуки умершего кормильца, обучающиеся по очной форме обучения по основным образовательным программам в организациях, осуществляющих образовательную деятельность, в том 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в иностранных организациях, расположенных за пределами территории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ими такого обучения, но не дольше чем до достижения ими возраста 23 лет;</w:t>
      </w:r>
    </w:p>
    <w:p w:rsidR="00F2176B" w:rsidRDefault="00AA028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братья, сестры и внуки умершего кормильца старше этого возраста, если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до достижения возраста 18 лет стали инвалидами;</w:t>
      </w:r>
    </w:p>
    <w:p w:rsidR="00F2176B" w:rsidRDefault="00AA028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братья, сестры и внуки умершего кормильца признаются нетрудоспособными членами семьи при условии, что они не имеют трудоспособных родителей;</w:t>
      </w:r>
    </w:p>
    <w:p w:rsidR="00F2176B" w:rsidRDefault="00AA028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супруг умершего кормильца, если они достигли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65 и 60 лет (соответственно мужчины и женщины) (с учетом переходных положений, предусмотренных приложением 6 к Закону № 400) либо являются инвалидами;</w:t>
      </w:r>
    </w:p>
    <w:p w:rsidR="00F2176B" w:rsidRDefault="00AA028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и бабушка умершего кормильца, если они достигли возраста 65 и 60 лет (соответственно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жчины и женщины) (с учетом переходных положений, предусмотренных приложением 6 к Закону № 400) либо являются инвалидами, при отсутствии лиц, которые обязаны их содержать;</w:t>
      </w:r>
    </w:p>
    <w:p w:rsidR="00F2176B" w:rsidRDefault="00AA028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нетрудоспособные родители и супруг, не состоявшие на иждивении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кормильца,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времени, прошедшего после его смерти, если они утратят источник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уществованию;</w:t>
      </w:r>
    </w:p>
    <w:p w:rsidR="00F2176B" w:rsidRDefault="00AA028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родителей, супруг, дедушка, бабушка умершего кормильца, а также брат, сестра или ребенок умершего кормильца, достигшие 18 лет, если они не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и при этом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кормильца. В этом случае право на данный вид страховой пенсии возникает независимо от факта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на иждивении у кормильца.</w:t>
      </w:r>
    </w:p>
    <w:p w:rsidR="00F2176B" w:rsidRDefault="00AA028B" w:rsidP="00AA028B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 имеют право на страховую пенсию по случаю потери кормильца наравне с родителями, а усыновленные дети – наравне с родными детьми. Отчим и мачеха имеют право на страховую пенсию по случаю потери кормильца 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авне с родителями, а пасынок и падчерица – наравне с родными детьми при соблюдении определенных условий.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2176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3E7"/>
    <w:multiLevelType w:val="multilevel"/>
    <w:tmpl w:val="BB3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5815077"/>
    <w:multiLevelType w:val="multilevel"/>
    <w:tmpl w:val="329CD7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57534A0"/>
    <w:multiLevelType w:val="multilevel"/>
    <w:tmpl w:val="5A34FA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6B"/>
    <w:rsid w:val="00AA028B"/>
    <w:rsid w:val="00F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E22E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E22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2351</Characters>
  <Application>Microsoft Office Word</Application>
  <DocSecurity>0</DocSecurity>
  <Lines>19</Lines>
  <Paragraphs>5</Paragraphs>
  <ScaleCrop>false</ScaleCrop>
  <Company>Centr3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4</cp:revision>
  <dcterms:created xsi:type="dcterms:W3CDTF">2021-05-11T12:31:00Z</dcterms:created>
  <dcterms:modified xsi:type="dcterms:W3CDTF">2021-05-11T12:40:00Z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