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2C" w:rsidRPr="0069196B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32"/>
          <w:szCs w:val="32"/>
        </w:rPr>
      </w:pPr>
    </w:p>
    <w:p w:rsidR="009C692C" w:rsidRPr="008D1D58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D58">
        <w:rPr>
          <w:rFonts w:ascii="Times New Roman" w:hAnsi="Times New Roman"/>
          <w:b/>
          <w:color w:val="000000"/>
          <w:sz w:val="28"/>
          <w:szCs w:val="28"/>
        </w:rPr>
        <w:t>Рабочее совещание о порядке реализации положений</w:t>
      </w:r>
    </w:p>
    <w:p w:rsidR="009C692C" w:rsidRPr="008D1D58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D58">
        <w:rPr>
          <w:rFonts w:ascii="Times New Roman" w:hAnsi="Times New Roman"/>
          <w:b/>
          <w:color w:val="000000"/>
          <w:sz w:val="28"/>
          <w:szCs w:val="28"/>
        </w:rPr>
        <w:t xml:space="preserve"> нового закона о контрольно-надзорной деятельности</w:t>
      </w:r>
    </w:p>
    <w:p w:rsidR="009C692C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92C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9C692C" w:rsidRPr="0045147A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D1D58">
        <w:rPr>
          <w:rFonts w:ascii="Times New Roman" w:hAnsi="Times New Roman"/>
          <w:b/>
          <w:sz w:val="28"/>
          <w:szCs w:val="28"/>
        </w:rPr>
        <w:t>Помощником руководителя Управления Сергеем Андреевым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1D58">
        <w:rPr>
          <w:rFonts w:ascii="Times New Roman" w:hAnsi="Times New Roman"/>
          <w:b/>
          <w:sz w:val="28"/>
          <w:szCs w:val="28"/>
        </w:rPr>
        <w:t xml:space="preserve">начальником отдела государственного земельного надзора Управления Вячеславом </w:t>
      </w:r>
      <w:proofErr w:type="spellStart"/>
      <w:r w:rsidRPr="008D1D58">
        <w:rPr>
          <w:rFonts w:ascii="Times New Roman" w:hAnsi="Times New Roman"/>
          <w:b/>
          <w:sz w:val="28"/>
          <w:szCs w:val="28"/>
        </w:rPr>
        <w:t>Грацким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28</w:t>
      </w:r>
      <w:r w:rsidRPr="00EB14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06</w:t>
      </w:r>
      <w:r w:rsidRPr="00EB1450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 xml:space="preserve">рабочем совещании в режиме </w:t>
      </w:r>
      <w:r>
        <w:rPr>
          <w:rFonts w:ascii="Times New Roman" w:hAnsi="Times New Roman"/>
          <w:color w:val="000000"/>
          <w:sz w:val="28"/>
          <w:szCs w:val="28"/>
        </w:rPr>
        <w:t>ВКС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КУГИ</w:t>
      </w:r>
      <w:r w:rsidRPr="0045147A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</w:t>
      </w:r>
      <w:r w:rsidRPr="0045147A">
        <w:rPr>
          <w:rFonts w:ascii="Times New Roman" w:hAnsi="Times New Roman"/>
          <w:sz w:val="28"/>
          <w:szCs w:val="28"/>
        </w:rPr>
        <w:t>.</w:t>
      </w:r>
    </w:p>
    <w:p w:rsidR="009C692C" w:rsidRDefault="009C692C" w:rsidP="009C692C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360">
        <w:rPr>
          <w:rFonts w:ascii="Times New Roman" w:hAnsi="Times New Roman"/>
          <w:color w:val="000000"/>
          <w:sz w:val="28"/>
          <w:szCs w:val="28"/>
        </w:rPr>
        <w:t xml:space="preserve">На рабочем совещании </w:t>
      </w:r>
      <w:r w:rsidRPr="00A44A70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>ались</w:t>
      </w:r>
      <w:r w:rsidRPr="00A4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прорабатывались </w:t>
      </w:r>
      <w:r w:rsidRPr="00A44A70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ы, связанные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 реализацией положений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93F51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C692C" w:rsidRPr="00B75B95" w:rsidRDefault="009C692C" w:rsidP="009C692C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75B95">
        <w:rPr>
          <w:rFonts w:ascii="Times New Roman" w:hAnsi="Times New Roman"/>
          <w:color w:val="202020"/>
          <w:sz w:val="28"/>
          <w:szCs w:val="28"/>
        </w:rPr>
        <w:t>«</w:t>
      </w:r>
      <w:r w:rsidRPr="00683770">
        <w:rPr>
          <w:rFonts w:ascii="Times New Roman" w:hAnsi="Times New Roman"/>
          <w:i/>
          <w:color w:val="202020"/>
          <w:sz w:val="28"/>
          <w:szCs w:val="28"/>
        </w:rPr>
        <w:t xml:space="preserve">Нормы закона позволяют снизить административное давление, сместиться на профилактику и предупреждение </w:t>
      </w:r>
      <w:r w:rsidRPr="00683770">
        <w:rPr>
          <w:rFonts w:ascii="Times New Roman" w:hAnsi="Times New Roman"/>
          <w:i/>
          <w:sz w:val="28"/>
          <w:szCs w:val="28"/>
        </w:rPr>
        <w:t>нарушений. Определено, что при осуществлении государственного надзора и муниципального земельного контроля проведение профилактических мероприятий, направленных на снижение риска причинения вреда, является приоритетным по отношению к проведению 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», - отметил </w:t>
      </w:r>
      <w:r w:rsidRPr="00683770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683770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6837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92C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07D74"/>
    <w:rsid w:val="007F6BEA"/>
    <w:rsid w:val="0083088F"/>
    <w:rsid w:val="00850E05"/>
    <w:rsid w:val="0085205C"/>
    <w:rsid w:val="00852BA4"/>
    <w:rsid w:val="008C5582"/>
    <w:rsid w:val="0091795D"/>
    <w:rsid w:val="00933192"/>
    <w:rsid w:val="00997385"/>
    <w:rsid w:val="009C692C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2021-07-05T07:46:00Z</dcterms:created>
  <dcterms:modified xsi:type="dcterms:W3CDTF">2021-07-05T07:46:00Z</dcterms:modified>
</cp:coreProperties>
</file>