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55C" w:rsidRDefault="00ED055C" w:rsidP="00ED055C">
      <w:pPr>
        <w:spacing w:after="0" w:line="240" w:lineRule="auto"/>
        <w:jc w:val="center"/>
        <w:rPr>
          <w:rFonts w:ascii="Times New Roman" w:hAnsi="Times New Roman" w:cs="Times New Roman"/>
          <w:b/>
          <w:sz w:val="28"/>
          <w:szCs w:val="28"/>
        </w:rPr>
      </w:pPr>
      <w:r w:rsidRPr="00BF442F">
        <w:rPr>
          <w:rFonts w:ascii="Times New Roman" w:hAnsi="Times New Roman" w:cs="Times New Roman"/>
          <w:b/>
          <w:noProof/>
          <w:sz w:val="28"/>
          <w:szCs w:val="28"/>
          <w:lang w:eastAsia="ru-RU"/>
        </w:rPr>
        <w:drawing>
          <wp:inline distT="0" distB="0" distL="0" distR="0" wp14:anchorId="24F0C116" wp14:editId="432C3292">
            <wp:extent cx="5940425" cy="142798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940425" cy="1427987"/>
                    </a:xfrm>
                    <a:prstGeom prst="rect">
                      <a:avLst/>
                    </a:prstGeom>
                    <a:noFill/>
                    <a:ln w="9525">
                      <a:noFill/>
                      <a:miter lim="800000"/>
                      <a:headEnd/>
                      <a:tailEnd/>
                    </a:ln>
                  </pic:spPr>
                </pic:pic>
              </a:graphicData>
            </a:graphic>
          </wp:inline>
        </w:drawing>
      </w:r>
    </w:p>
    <w:p w:rsidR="00ED055C" w:rsidRDefault="00417E9E" w:rsidP="00ED055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УПРАВЛЕНИЕ РОСРЕЕСТРА ПО ВОЛГОГРАДСКОЙ ОБЛАСТИ ОТВЕЧАЕТ НА ВОПРОСЫ ГРАЖДАН</w:t>
      </w:r>
    </w:p>
    <w:p w:rsidR="00CB3DB8" w:rsidRDefault="00CB3DB8" w:rsidP="00417E9E">
      <w:pPr>
        <w:spacing w:after="0" w:line="240" w:lineRule="auto"/>
        <w:ind w:firstLine="709"/>
        <w:jc w:val="center"/>
        <w:rPr>
          <w:rFonts w:ascii="Times New Roman" w:hAnsi="Times New Roman" w:cs="Times New Roman"/>
          <w:sz w:val="28"/>
          <w:szCs w:val="28"/>
        </w:rPr>
      </w:pPr>
    </w:p>
    <w:p w:rsidR="00417E9E" w:rsidRPr="009D054F" w:rsidRDefault="00417E9E" w:rsidP="00417E9E">
      <w:pPr>
        <w:tabs>
          <w:tab w:val="left" w:pos="5245"/>
        </w:tabs>
        <w:autoSpaceDE w:val="0"/>
        <w:autoSpaceDN w:val="0"/>
        <w:adjustRightInd w:val="0"/>
        <w:spacing w:after="0" w:line="240" w:lineRule="auto"/>
        <w:ind w:firstLine="709"/>
        <w:contextualSpacing/>
        <w:jc w:val="both"/>
        <w:rPr>
          <w:rFonts w:ascii="Times New Roman" w:hAnsi="Times New Roman" w:cs="Times New Roman"/>
          <w:color w:val="262626"/>
          <w:sz w:val="28"/>
          <w:szCs w:val="28"/>
          <w:shd w:val="clear" w:color="auto" w:fill="FFFFFF"/>
        </w:rPr>
      </w:pPr>
      <w:r w:rsidRPr="009D054F">
        <w:rPr>
          <w:rFonts w:ascii="Times New Roman" w:hAnsi="Times New Roman" w:cs="Times New Roman"/>
          <w:color w:val="262626"/>
          <w:sz w:val="28"/>
          <w:szCs w:val="28"/>
          <w:shd w:val="clear" w:color="auto" w:fill="FFFFFF"/>
        </w:rPr>
        <w:t xml:space="preserve">В Управление Росреестра по </w:t>
      </w:r>
      <w:r>
        <w:rPr>
          <w:rFonts w:ascii="Times New Roman" w:hAnsi="Times New Roman" w:cs="Times New Roman"/>
          <w:color w:val="262626"/>
          <w:sz w:val="28"/>
          <w:szCs w:val="28"/>
          <w:shd w:val="clear" w:color="auto" w:fill="FFFFFF"/>
        </w:rPr>
        <w:t>Волгоградской области ежедневно</w:t>
      </w:r>
      <w:r w:rsidRPr="009D054F">
        <w:rPr>
          <w:rFonts w:ascii="Times New Roman" w:hAnsi="Times New Roman" w:cs="Times New Roman"/>
          <w:color w:val="262626"/>
          <w:sz w:val="28"/>
          <w:szCs w:val="28"/>
          <w:shd w:val="clear" w:color="auto" w:fill="FFFFFF"/>
        </w:rPr>
        <w:t xml:space="preserve"> поступают обращения граждан с вопросами по различным темам. Наиболее часто встречающиеся в обращениях вопросы касаются государственной регистрации прав на недвижимое имущество и сделок с ним, государственного кадастрового учета недвижимого имущества, предоставление сведений из ЕГРН, государственного земельного надзора, несостоятельности (банкротство) и финансового оздоровления юридических лиц, индивидуальных предпринимателей и физических лиц, а</w:t>
      </w:r>
      <w:r>
        <w:rPr>
          <w:rFonts w:ascii="Times New Roman" w:hAnsi="Times New Roman" w:cs="Times New Roman"/>
          <w:color w:val="262626"/>
          <w:sz w:val="28"/>
          <w:szCs w:val="28"/>
          <w:shd w:val="clear" w:color="auto" w:fill="FFFFFF"/>
        </w:rPr>
        <w:t xml:space="preserve"> также деятельности арбитражных </w:t>
      </w:r>
      <w:r w:rsidRPr="009D054F">
        <w:rPr>
          <w:rFonts w:ascii="Times New Roman" w:hAnsi="Times New Roman" w:cs="Times New Roman"/>
          <w:color w:val="262626"/>
          <w:sz w:val="28"/>
          <w:szCs w:val="28"/>
          <w:shd w:val="clear" w:color="auto" w:fill="FFFFFF"/>
        </w:rPr>
        <w:t>управляющих.</w:t>
      </w:r>
      <w:r w:rsidRPr="009D054F">
        <w:rPr>
          <w:rFonts w:ascii="Times New Roman" w:hAnsi="Times New Roman" w:cs="Times New Roman"/>
          <w:color w:val="262626"/>
          <w:sz w:val="28"/>
          <w:szCs w:val="28"/>
        </w:rPr>
        <w:br/>
      </w:r>
      <w:r>
        <w:rPr>
          <w:rFonts w:ascii="Times New Roman" w:hAnsi="Times New Roman" w:cs="Times New Roman"/>
          <w:color w:val="262626"/>
          <w:sz w:val="28"/>
          <w:szCs w:val="28"/>
          <w:shd w:val="clear" w:color="auto" w:fill="FFFFFF"/>
        </w:rPr>
        <w:t>К</w:t>
      </w:r>
      <w:r w:rsidRPr="009D054F">
        <w:rPr>
          <w:rFonts w:ascii="Times New Roman" w:hAnsi="Times New Roman" w:cs="Times New Roman"/>
          <w:color w:val="262626"/>
          <w:sz w:val="28"/>
          <w:szCs w:val="28"/>
          <w:shd w:val="clear" w:color="auto" w:fill="FFFFFF"/>
        </w:rPr>
        <w:t>ратко расскажем о содержании поступивших обращений и ответах специалистов Управления.</w:t>
      </w:r>
    </w:p>
    <w:p w:rsidR="00417E9E" w:rsidRDefault="00417E9E" w:rsidP="00417E9E">
      <w:pPr>
        <w:tabs>
          <w:tab w:val="left" w:pos="5245"/>
        </w:tabs>
        <w:autoSpaceDE w:val="0"/>
        <w:autoSpaceDN w:val="0"/>
        <w:adjustRightInd w:val="0"/>
        <w:spacing w:after="0" w:line="240" w:lineRule="auto"/>
        <w:contextualSpacing/>
        <w:jc w:val="both"/>
        <w:rPr>
          <w:rFonts w:ascii="Segoe UI" w:hAnsi="Segoe UI" w:cs="Segoe UI"/>
          <w:color w:val="262626"/>
          <w:sz w:val="21"/>
          <w:szCs w:val="21"/>
          <w:shd w:val="clear" w:color="auto" w:fill="FFFFFF"/>
        </w:rPr>
      </w:pPr>
    </w:p>
    <w:p w:rsidR="00417E9E" w:rsidRDefault="00417E9E" w:rsidP="00417E9E">
      <w:pPr>
        <w:tabs>
          <w:tab w:val="left" w:pos="5245"/>
        </w:tabs>
        <w:autoSpaceDE w:val="0"/>
        <w:autoSpaceDN w:val="0"/>
        <w:adjustRightInd w:val="0"/>
        <w:spacing w:after="0" w:line="240" w:lineRule="auto"/>
        <w:contextualSpacing/>
        <w:jc w:val="both"/>
        <w:rPr>
          <w:rFonts w:ascii="Times New Roman" w:hAnsi="Times New Roman" w:cs="Times New Roman"/>
          <w:sz w:val="28"/>
          <w:szCs w:val="28"/>
          <w:u w:val="single"/>
        </w:rPr>
      </w:pPr>
    </w:p>
    <w:p w:rsidR="00417E9E" w:rsidRDefault="00417E9E" w:rsidP="00417E9E">
      <w:pPr>
        <w:tabs>
          <w:tab w:val="left" w:pos="5245"/>
        </w:tab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Обзор обращений граждан и ответов на них, данных специалистами Управления Росреестра по Волгоградской области.</w:t>
      </w:r>
    </w:p>
    <w:p w:rsidR="00417E9E" w:rsidRDefault="00417E9E" w:rsidP="00417E9E">
      <w:pPr>
        <w:tabs>
          <w:tab w:val="left" w:pos="5245"/>
        </w:tab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417E9E" w:rsidRDefault="00417E9E" w:rsidP="00417E9E">
      <w:pPr>
        <w:tabs>
          <w:tab w:val="left" w:pos="5245"/>
        </w:tabs>
        <w:autoSpaceDE w:val="0"/>
        <w:autoSpaceDN w:val="0"/>
        <w:adjustRightInd w:val="0"/>
        <w:spacing w:after="0" w:line="240" w:lineRule="auto"/>
        <w:contextualSpacing/>
        <w:jc w:val="both"/>
        <w:rPr>
          <w:rFonts w:ascii="Times New Roman" w:hAnsi="Times New Roman" w:cs="Times New Roman"/>
          <w:sz w:val="28"/>
          <w:szCs w:val="28"/>
          <w:u w:val="single"/>
        </w:rPr>
      </w:pPr>
    </w:p>
    <w:p w:rsidR="00417E9E" w:rsidRDefault="00417E9E" w:rsidP="00417E9E">
      <w:pPr>
        <w:spacing w:after="0" w:line="240" w:lineRule="auto"/>
        <w:ind w:firstLine="709"/>
        <w:jc w:val="both"/>
        <w:rPr>
          <w:rFonts w:ascii="Times New Roman" w:hAnsi="Times New Roman" w:cs="Times New Roman"/>
          <w:sz w:val="28"/>
          <w:szCs w:val="28"/>
          <w:u w:val="single"/>
        </w:rPr>
      </w:pPr>
    </w:p>
    <w:p w:rsidR="00417E9E" w:rsidRDefault="00417E9E" w:rsidP="00417E9E">
      <w:pPr>
        <w:spacing w:after="0" w:line="240" w:lineRule="auto"/>
        <w:ind w:firstLine="709"/>
        <w:jc w:val="both"/>
        <w:rPr>
          <w:rFonts w:ascii="Times New Roman" w:hAnsi="Times New Roman" w:cs="Times New Roman"/>
          <w:sz w:val="28"/>
          <w:szCs w:val="28"/>
        </w:rPr>
      </w:pPr>
      <w:r w:rsidRPr="00417E9E">
        <w:rPr>
          <w:rFonts w:ascii="Times New Roman" w:hAnsi="Times New Roman" w:cs="Times New Roman"/>
          <w:b/>
          <w:sz w:val="28"/>
          <w:szCs w:val="28"/>
          <w:u w:val="single"/>
        </w:rPr>
        <w:t>Вопрос:</w:t>
      </w:r>
      <w:r>
        <w:rPr>
          <w:rFonts w:ascii="Times New Roman" w:hAnsi="Times New Roman" w:cs="Times New Roman"/>
          <w:sz w:val="28"/>
          <w:szCs w:val="28"/>
        </w:rPr>
        <w:t xml:space="preserve"> Подскажите, могу ли проверить готовность документов для оформления прав и сделок с недвижимостью в режиме онлайн?</w:t>
      </w:r>
    </w:p>
    <w:p w:rsidR="00417E9E" w:rsidRDefault="00417E9E" w:rsidP="00417E9E">
      <w:pPr>
        <w:spacing w:after="0" w:line="240" w:lineRule="auto"/>
        <w:ind w:firstLine="709"/>
        <w:jc w:val="both"/>
        <w:rPr>
          <w:rFonts w:ascii="Times New Roman" w:hAnsi="Times New Roman" w:cs="Times New Roman"/>
          <w:sz w:val="28"/>
          <w:szCs w:val="28"/>
        </w:rPr>
      </w:pPr>
      <w:r w:rsidRPr="00417E9E">
        <w:rPr>
          <w:rFonts w:ascii="Times New Roman" w:hAnsi="Times New Roman" w:cs="Times New Roman"/>
          <w:b/>
          <w:sz w:val="28"/>
          <w:szCs w:val="28"/>
          <w:u w:val="single"/>
        </w:rPr>
        <w:t>Ответ:</w:t>
      </w:r>
      <w:r>
        <w:rPr>
          <w:rFonts w:ascii="Times New Roman" w:hAnsi="Times New Roman" w:cs="Times New Roman"/>
          <w:sz w:val="28"/>
          <w:szCs w:val="28"/>
        </w:rPr>
        <w:t xml:space="preserve"> У заявителя есть такая возможность. Проверку статуса своего заявления можно осуществить через электронный сервис «Личный кабинет» официального сайта Росреестра (</w:t>
      </w:r>
      <w:hyperlink r:id="rId6" w:history="1">
        <w:r>
          <w:rPr>
            <w:rStyle w:val="a3"/>
            <w:rFonts w:ascii="Times New Roman" w:hAnsi="Times New Roman" w:cs="Times New Roman"/>
            <w:color w:val="auto"/>
            <w:sz w:val="28"/>
            <w:szCs w:val="28"/>
            <w:u w:val="none"/>
          </w:rPr>
          <w:t>https://rosreestr.gov.ru</w:t>
        </w:r>
      </w:hyperlink>
      <w:r>
        <w:rPr>
          <w:rFonts w:ascii="Times New Roman" w:hAnsi="Times New Roman" w:cs="Times New Roman"/>
          <w:sz w:val="28"/>
          <w:szCs w:val="28"/>
        </w:rPr>
        <w:t>), если граждани</w:t>
      </w:r>
      <w:r w:rsidR="00504D47">
        <w:rPr>
          <w:rFonts w:ascii="Times New Roman" w:hAnsi="Times New Roman" w:cs="Times New Roman"/>
          <w:sz w:val="28"/>
          <w:szCs w:val="28"/>
        </w:rPr>
        <w:t xml:space="preserve">н имеет регистрацию на Портале </w:t>
      </w:r>
      <w:proofErr w:type="spellStart"/>
      <w:r w:rsidR="00504D47">
        <w:rPr>
          <w:rFonts w:ascii="Times New Roman" w:hAnsi="Times New Roman" w:cs="Times New Roman"/>
          <w:sz w:val="28"/>
          <w:szCs w:val="28"/>
        </w:rPr>
        <w:t>Г</w:t>
      </w:r>
      <w:r>
        <w:rPr>
          <w:rFonts w:ascii="Times New Roman" w:hAnsi="Times New Roman" w:cs="Times New Roman"/>
          <w:sz w:val="28"/>
          <w:szCs w:val="28"/>
        </w:rPr>
        <w:t>осуслуг</w:t>
      </w:r>
      <w:proofErr w:type="spellEnd"/>
      <w:r>
        <w:rPr>
          <w:rFonts w:ascii="Times New Roman" w:hAnsi="Times New Roman" w:cs="Times New Roman"/>
          <w:sz w:val="28"/>
          <w:szCs w:val="28"/>
        </w:rPr>
        <w:t xml:space="preserve">, так как потребуется авторизация пользователя через этот сервис. </w:t>
      </w:r>
    </w:p>
    <w:p w:rsidR="00417E9E" w:rsidRDefault="00417E9E" w:rsidP="00417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отслеживания статуса заявки в «Личном кабинете» необходимо перейти в раздел «Электронные услуги и сервисы» и выбрать сервис «Проверка исполнения запроса (заявления)». Затем ввести номер заявки в первую ячейку, данный номер вы найдете на документе, полученном при оформлении запроса. </w:t>
      </w:r>
    </w:p>
    <w:p w:rsidR="00417E9E" w:rsidRDefault="00417E9E" w:rsidP="00417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поиска сервис предоставит информацию обо всех этапах прохождения заявки. Статус заявки может следующим: </w:t>
      </w:r>
    </w:p>
    <w:p w:rsidR="00417E9E" w:rsidRDefault="00417E9E" w:rsidP="00417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не принято» — в этом случае необходимо уточнить причины отказа у специалиста,</w:t>
      </w:r>
    </w:p>
    <w:p w:rsidR="00417E9E" w:rsidRDefault="00417E9E" w:rsidP="00417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работе» — регистрация будет проведена в установленные законом сроки и «Документы готовы».</w:t>
      </w:r>
    </w:p>
    <w:p w:rsidR="00417E9E" w:rsidRDefault="00417E9E" w:rsidP="00417E9E">
      <w:pPr>
        <w:spacing w:after="0" w:line="240" w:lineRule="auto"/>
        <w:ind w:firstLine="709"/>
        <w:jc w:val="both"/>
        <w:rPr>
          <w:rFonts w:ascii="Times New Roman" w:hAnsi="Times New Roman" w:cs="Times New Roman"/>
          <w:sz w:val="28"/>
          <w:szCs w:val="28"/>
        </w:rPr>
      </w:pPr>
    </w:p>
    <w:p w:rsidR="00417E9E" w:rsidRDefault="00417E9E" w:rsidP="00417E9E">
      <w:pPr>
        <w:spacing w:after="0" w:line="240" w:lineRule="auto"/>
        <w:ind w:firstLine="709"/>
        <w:jc w:val="both"/>
        <w:rPr>
          <w:rFonts w:ascii="Times New Roman" w:hAnsi="Times New Roman" w:cs="Times New Roman"/>
          <w:sz w:val="28"/>
          <w:szCs w:val="28"/>
        </w:rPr>
      </w:pPr>
      <w:r w:rsidRPr="00417E9E">
        <w:rPr>
          <w:rFonts w:ascii="Times New Roman" w:hAnsi="Times New Roman" w:cs="Times New Roman"/>
          <w:b/>
          <w:sz w:val="28"/>
          <w:szCs w:val="28"/>
          <w:u w:val="single"/>
        </w:rPr>
        <w:lastRenderedPageBreak/>
        <w:t>Вопрос:</w:t>
      </w:r>
      <w:r>
        <w:rPr>
          <w:rFonts w:ascii="Times New Roman" w:hAnsi="Times New Roman" w:cs="Times New Roman"/>
          <w:sz w:val="28"/>
          <w:szCs w:val="28"/>
        </w:rPr>
        <w:t xml:space="preserve"> Какие основания регистрации права оперативного управления имуществом? </w:t>
      </w:r>
    </w:p>
    <w:p w:rsidR="00417E9E" w:rsidRDefault="00417E9E" w:rsidP="00417E9E">
      <w:pPr>
        <w:spacing w:after="0" w:line="240" w:lineRule="auto"/>
        <w:ind w:firstLine="709"/>
        <w:jc w:val="both"/>
        <w:rPr>
          <w:rFonts w:ascii="Times New Roman" w:hAnsi="Times New Roman" w:cs="Times New Roman"/>
          <w:sz w:val="28"/>
          <w:szCs w:val="28"/>
        </w:rPr>
      </w:pPr>
      <w:r w:rsidRPr="00417E9E">
        <w:rPr>
          <w:rFonts w:ascii="Times New Roman" w:hAnsi="Times New Roman" w:cs="Times New Roman"/>
          <w:b/>
          <w:sz w:val="28"/>
          <w:szCs w:val="28"/>
          <w:u w:val="single"/>
        </w:rPr>
        <w:t>Ответ:</w:t>
      </w:r>
      <w:r>
        <w:rPr>
          <w:rFonts w:ascii="Times New Roman" w:hAnsi="Times New Roman" w:cs="Times New Roman"/>
          <w:sz w:val="28"/>
          <w:szCs w:val="28"/>
        </w:rPr>
        <w:t xml:space="preserve"> Основанием для регистрации права оперативного управления на недвижимое имущество является решение собственника, оформленное в виде акта о закреплении имущества за учреждением или казенным предприятием, а также, если имущество приобретается учреждением по договору или иному основанию, то договор, заключенный в соответствии с действующим законодательством либо иной документ, свидетельствующий о приобретении имущества.</w:t>
      </w:r>
    </w:p>
    <w:p w:rsidR="00417E9E" w:rsidRDefault="00417E9E" w:rsidP="00417E9E">
      <w:pPr>
        <w:spacing w:after="0" w:line="240" w:lineRule="auto"/>
        <w:ind w:firstLine="709"/>
        <w:jc w:val="both"/>
        <w:rPr>
          <w:rFonts w:ascii="Times New Roman" w:hAnsi="Times New Roman" w:cs="Times New Roman"/>
          <w:sz w:val="28"/>
          <w:szCs w:val="28"/>
        </w:rPr>
      </w:pPr>
    </w:p>
    <w:p w:rsidR="00417E9E" w:rsidRDefault="00417E9E" w:rsidP="00417E9E">
      <w:pPr>
        <w:spacing w:after="0" w:line="240" w:lineRule="auto"/>
        <w:ind w:firstLine="709"/>
        <w:jc w:val="both"/>
        <w:rPr>
          <w:rFonts w:ascii="Times New Roman" w:hAnsi="Times New Roman" w:cs="Times New Roman"/>
          <w:sz w:val="28"/>
          <w:szCs w:val="28"/>
        </w:rPr>
      </w:pPr>
      <w:r w:rsidRPr="00417E9E">
        <w:rPr>
          <w:rFonts w:ascii="Times New Roman" w:hAnsi="Times New Roman" w:cs="Times New Roman"/>
          <w:b/>
          <w:sz w:val="28"/>
          <w:szCs w:val="28"/>
          <w:u w:val="single"/>
        </w:rPr>
        <w:t>Вопрос</w:t>
      </w:r>
      <w:r>
        <w:rPr>
          <w:rFonts w:ascii="Times New Roman" w:hAnsi="Times New Roman" w:cs="Times New Roman"/>
          <w:sz w:val="28"/>
          <w:szCs w:val="28"/>
          <w:u w:val="single"/>
        </w:rPr>
        <w:t>:</w:t>
      </w:r>
      <w:r>
        <w:rPr>
          <w:rFonts w:ascii="Times New Roman" w:hAnsi="Times New Roman" w:cs="Times New Roman"/>
          <w:sz w:val="28"/>
          <w:szCs w:val="28"/>
        </w:rPr>
        <w:t xml:space="preserve"> Могу ли получить копии</w:t>
      </w:r>
      <w:r>
        <w:rPr>
          <w:rFonts w:ascii="Times New Roman" w:hAnsi="Times New Roman" w:cs="Times New Roman"/>
          <w:sz w:val="28"/>
          <w:szCs w:val="28"/>
        </w:rPr>
        <w:t xml:space="preserve"> документа о наложении запрета.</w:t>
      </w:r>
    </w:p>
    <w:p w:rsidR="00417E9E" w:rsidRDefault="00417E9E" w:rsidP="00417E9E">
      <w:pPr>
        <w:spacing w:after="0" w:line="240" w:lineRule="auto"/>
        <w:ind w:firstLine="709"/>
        <w:jc w:val="both"/>
        <w:rPr>
          <w:rFonts w:ascii="Times New Roman" w:hAnsi="Times New Roman" w:cs="Times New Roman"/>
          <w:sz w:val="28"/>
          <w:szCs w:val="28"/>
        </w:rPr>
      </w:pPr>
      <w:r w:rsidRPr="00417E9E">
        <w:rPr>
          <w:rFonts w:ascii="Times New Roman" w:hAnsi="Times New Roman" w:cs="Times New Roman"/>
          <w:b/>
          <w:sz w:val="28"/>
          <w:szCs w:val="28"/>
          <w:u w:val="single"/>
        </w:rPr>
        <w:t>Ответ:</w:t>
      </w:r>
      <w:r>
        <w:rPr>
          <w:rFonts w:ascii="Times New Roman" w:hAnsi="Times New Roman" w:cs="Times New Roman"/>
          <w:sz w:val="28"/>
          <w:szCs w:val="28"/>
        </w:rPr>
        <w:t xml:space="preserve"> В соответствии с Федеральным законом от 13.07.2015 </w:t>
      </w:r>
      <w:r>
        <w:rPr>
          <w:rFonts w:ascii="Times New Roman" w:hAnsi="Times New Roman" w:cs="Times New Roman"/>
          <w:sz w:val="28"/>
          <w:szCs w:val="28"/>
        </w:rPr>
        <w:br/>
        <w:t>№ 218-ФЗ «О государственной регистрации недвижимости» правообладателю (его законному представителю) по его заявлению выдаются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w:t>
      </w:r>
    </w:p>
    <w:p w:rsidR="00417E9E" w:rsidRDefault="00417E9E" w:rsidP="00417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Акты о наложении запрета не относятся к категории договоров и иных документов, которые выражают содержание односторонних сделок, совершенных в простой письменной форме. </w:t>
      </w:r>
    </w:p>
    <w:p w:rsidR="00417E9E" w:rsidRDefault="00417E9E" w:rsidP="00417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таких документов предоставляются только нотариусам, судам, правоохранительным органам, имеющим в производстве дела, связанные с объектами недвижимости и (или) их правообладателями.</w:t>
      </w:r>
    </w:p>
    <w:p w:rsidR="00417E9E" w:rsidRDefault="00417E9E" w:rsidP="00417E9E">
      <w:pPr>
        <w:spacing w:after="0" w:line="240" w:lineRule="auto"/>
        <w:ind w:firstLine="709"/>
        <w:jc w:val="both"/>
        <w:rPr>
          <w:rFonts w:ascii="Times New Roman" w:hAnsi="Times New Roman" w:cs="Times New Roman"/>
          <w:sz w:val="28"/>
          <w:szCs w:val="28"/>
        </w:rPr>
      </w:pPr>
    </w:p>
    <w:p w:rsidR="00417E9E" w:rsidRDefault="00417E9E" w:rsidP="00417E9E">
      <w:pPr>
        <w:spacing w:after="0" w:line="240" w:lineRule="auto"/>
        <w:ind w:firstLine="709"/>
        <w:jc w:val="both"/>
        <w:rPr>
          <w:rFonts w:ascii="Times New Roman" w:hAnsi="Times New Roman" w:cs="Times New Roman"/>
          <w:sz w:val="28"/>
          <w:szCs w:val="28"/>
        </w:rPr>
      </w:pPr>
      <w:r w:rsidRPr="00417E9E">
        <w:rPr>
          <w:rFonts w:ascii="Times New Roman" w:hAnsi="Times New Roman" w:cs="Times New Roman"/>
          <w:b/>
          <w:sz w:val="28"/>
          <w:szCs w:val="28"/>
          <w:u w:val="single"/>
        </w:rPr>
        <w:t>Вопрос:</w:t>
      </w:r>
      <w:r>
        <w:rPr>
          <w:rFonts w:ascii="Times New Roman" w:hAnsi="Times New Roman" w:cs="Times New Roman"/>
          <w:sz w:val="28"/>
          <w:szCs w:val="28"/>
        </w:rPr>
        <w:t xml:space="preserve"> Могу ли я как собственник квартиры запретить проводить сделки без моего участия.</w:t>
      </w:r>
    </w:p>
    <w:p w:rsidR="00417E9E" w:rsidRDefault="00417E9E" w:rsidP="00417E9E">
      <w:pPr>
        <w:spacing w:after="0" w:line="240" w:lineRule="auto"/>
        <w:ind w:firstLine="709"/>
        <w:jc w:val="both"/>
        <w:rPr>
          <w:rFonts w:ascii="Times New Roman" w:hAnsi="Times New Roman" w:cs="Times New Roman"/>
          <w:sz w:val="28"/>
          <w:szCs w:val="28"/>
        </w:rPr>
      </w:pPr>
      <w:r w:rsidRPr="00417E9E">
        <w:rPr>
          <w:rFonts w:ascii="Times New Roman" w:hAnsi="Times New Roman" w:cs="Times New Roman"/>
          <w:b/>
          <w:sz w:val="28"/>
          <w:szCs w:val="28"/>
          <w:u w:val="single"/>
        </w:rPr>
        <w:t>Ответ:</w:t>
      </w:r>
      <w:r>
        <w:rPr>
          <w:rFonts w:ascii="Times New Roman" w:hAnsi="Times New Roman" w:cs="Times New Roman"/>
          <w:sz w:val="28"/>
          <w:szCs w:val="28"/>
        </w:rPr>
        <w:t xml:space="preserve"> Да, вы как собственник имеете такое право. В соответствии с Федеральным законом от 13.07.2015 № 218-ФЗ «О государственной регистрации недвижимости» при представлении лицом, указанным в ЕГРН в качестве собственника объекта недвижимости (его законным представителем) заявления о невозможности государственной регистрации перехода, прекращения, ограничения права и обременения такого объекта недвижимости без его личного участия в ЕГРН в срок не более 5 рабочих дней со дня приема органом регистрации прав соответствующего заявления вносится запись о заявлении о невозможности регистрации. С данным заявлением вам необходимо обратиться в МФЦ.</w:t>
      </w:r>
    </w:p>
    <w:p w:rsidR="00417E9E" w:rsidRDefault="00417E9E" w:rsidP="00417E9E">
      <w:pPr>
        <w:tabs>
          <w:tab w:val="left" w:pos="5245"/>
        </w:tabs>
        <w:autoSpaceDE w:val="0"/>
        <w:autoSpaceDN w:val="0"/>
        <w:adjustRightInd w:val="0"/>
        <w:spacing w:after="0" w:line="240" w:lineRule="auto"/>
        <w:contextualSpacing/>
        <w:jc w:val="both"/>
        <w:rPr>
          <w:rFonts w:ascii="Times New Roman" w:hAnsi="Times New Roman" w:cs="Times New Roman"/>
          <w:sz w:val="28"/>
          <w:szCs w:val="28"/>
          <w:u w:val="single"/>
        </w:rPr>
      </w:pPr>
    </w:p>
    <w:p w:rsidR="00417E9E" w:rsidRDefault="00417E9E" w:rsidP="00417E9E">
      <w:pPr>
        <w:spacing w:after="0" w:line="240" w:lineRule="auto"/>
        <w:ind w:firstLine="709"/>
        <w:jc w:val="both"/>
        <w:rPr>
          <w:rFonts w:ascii="Times New Roman" w:hAnsi="Times New Roman" w:cs="Times New Roman"/>
          <w:sz w:val="28"/>
          <w:szCs w:val="28"/>
        </w:rPr>
      </w:pPr>
    </w:p>
    <w:p w:rsidR="00417E9E" w:rsidRDefault="00417E9E" w:rsidP="00417E9E">
      <w:pPr>
        <w:spacing w:after="0" w:line="240" w:lineRule="auto"/>
        <w:ind w:firstLine="709"/>
        <w:jc w:val="both"/>
        <w:rPr>
          <w:rFonts w:ascii="Times New Roman" w:hAnsi="Times New Roman" w:cs="Times New Roman"/>
          <w:sz w:val="28"/>
          <w:szCs w:val="28"/>
        </w:rPr>
      </w:pPr>
      <w:r w:rsidRPr="00417E9E">
        <w:rPr>
          <w:rFonts w:ascii="Times New Roman" w:hAnsi="Times New Roman" w:cs="Times New Roman"/>
          <w:b/>
          <w:sz w:val="28"/>
          <w:szCs w:val="28"/>
          <w:u w:val="single"/>
        </w:rPr>
        <w:t>Вопрос:</w:t>
      </w:r>
      <w:r>
        <w:t xml:space="preserve"> </w:t>
      </w:r>
      <w:r>
        <w:rPr>
          <w:rFonts w:ascii="Times New Roman" w:hAnsi="Times New Roman" w:cs="Times New Roman"/>
          <w:sz w:val="28"/>
          <w:szCs w:val="28"/>
        </w:rPr>
        <w:t>Объясните порядок отказа от права общей долевой собственности на земельный участок.</w:t>
      </w:r>
    </w:p>
    <w:p w:rsidR="00417E9E" w:rsidRDefault="00417E9E" w:rsidP="00417E9E">
      <w:pPr>
        <w:spacing w:after="0" w:line="240" w:lineRule="auto"/>
        <w:ind w:firstLine="709"/>
        <w:jc w:val="both"/>
        <w:rPr>
          <w:rFonts w:ascii="Times New Roman" w:hAnsi="Times New Roman" w:cs="Times New Roman"/>
          <w:sz w:val="28"/>
          <w:szCs w:val="28"/>
        </w:rPr>
      </w:pPr>
      <w:r w:rsidRPr="00417E9E">
        <w:rPr>
          <w:rFonts w:ascii="Times New Roman" w:hAnsi="Times New Roman" w:cs="Times New Roman"/>
          <w:b/>
          <w:sz w:val="28"/>
          <w:szCs w:val="28"/>
          <w:u w:val="single"/>
        </w:rPr>
        <w:t>Ответ:</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r>
        <w:rPr>
          <w:rFonts w:ascii="Times New Roman" w:hAnsi="Times New Roman" w:cs="Times New Roman"/>
          <w:sz w:val="28"/>
          <w:szCs w:val="28"/>
        </w:rPr>
        <w:t>случае отказа собственником от права собственности на земельный участок или земельную долю государственная регистрация прекращения соответствующего права осуществляется на основании заявления собственника земельного участка или земельной доли, к которому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этих документов не требуется, если право собственности на эти земельный участок или земельную долю ранее было зарегистрировано в ЕГРН.</w:t>
      </w:r>
    </w:p>
    <w:p w:rsidR="00417E9E" w:rsidRDefault="00417E9E" w:rsidP="00417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эти земельный участок или земельная доля, без заявления о государственной регистрации возникновения или перехода права.</w:t>
      </w:r>
    </w:p>
    <w:p w:rsidR="00417E9E" w:rsidRDefault="00417E9E" w:rsidP="00417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 регистрации прав в течение 5 рабочих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направляет уведомление об этом в соответствующий орган государственной власти субъекта Российской Федерации или орган местного самоуправления, а также лицу, подавшему заявление об отказе от права собственности на такие земельный участок или земельную долю.</w:t>
      </w:r>
    </w:p>
    <w:p w:rsidR="00417E9E" w:rsidRDefault="00417E9E" w:rsidP="00417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Государственный кадастровый учет и (или) государственная регистрация прав, в том числе прекращения права, осуществляются в течение 7 рабочих дней с даты приема органом регистрации прав заявления и прилагаемых к нему документов и 9 рабочих дней с даты приема документов в МФЦ.</w:t>
      </w:r>
    </w:p>
    <w:p w:rsidR="00417E9E" w:rsidRDefault="00417E9E" w:rsidP="00417E9E">
      <w:pPr>
        <w:spacing w:after="0" w:line="240" w:lineRule="auto"/>
        <w:ind w:firstLine="709"/>
        <w:jc w:val="both"/>
        <w:rPr>
          <w:rFonts w:ascii="Times New Roman" w:hAnsi="Times New Roman" w:cs="Times New Roman"/>
          <w:sz w:val="28"/>
          <w:szCs w:val="28"/>
        </w:rPr>
      </w:pPr>
    </w:p>
    <w:p w:rsidR="00417E9E" w:rsidRDefault="00417E9E" w:rsidP="00417E9E">
      <w:pPr>
        <w:autoSpaceDE w:val="0"/>
        <w:autoSpaceDN w:val="0"/>
        <w:adjustRightInd w:val="0"/>
        <w:spacing w:after="0" w:line="240" w:lineRule="auto"/>
        <w:ind w:firstLine="709"/>
        <w:jc w:val="both"/>
        <w:rPr>
          <w:rFonts w:ascii="Times New Roman" w:hAnsi="Times New Roman"/>
          <w:color w:val="000000"/>
          <w:sz w:val="28"/>
          <w:szCs w:val="28"/>
        </w:rPr>
      </w:pPr>
      <w:r w:rsidRPr="00417E9E">
        <w:rPr>
          <w:rFonts w:ascii="Times New Roman" w:hAnsi="Times New Roman"/>
          <w:b/>
          <w:color w:val="000000"/>
          <w:sz w:val="28"/>
          <w:szCs w:val="28"/>
          <w:u w:val="single"/>
        </w:rPr>
        <w:t>Вопрос</w:t>
      </w:r>
      <w:r>
        <w:rPr>
          <w:rFonts w:ascii="Times New Roman" w:hAnsi="Times New Roman"/>
          <w:color w:val="000000"/>
          <w:sz w:val="28"/>
          <w:szCs w:val="28"/>
          <w:u w:val="single"/>
        </w:rPr>
        <w:t>:</w:t>
      </w:r>
      <w:r>
        <w:rPr>
          <w:rFonts w:ascii="Times New Roman" w:hAnsi="Times New Roman"/>
          <w:color w:val="000000"/>
          <w:sz w:val="28"/>
          <w:szCs w:val="28"/>
        </w:rPr>
        <w:t xml:space="preserve"> Разъясните как оформить паи, принадлежащие бабушке.</w:t>
      </w:r>
    </w:p>
    <w:p w:rsidR="00417E9E" w:rsidRDefault="00417E9E" w:rsidP="00417E9E">
      <w:pPr>
        <w:autoSpaceDE w:val="0"/>
        <w:autoSpaceDN w:val="0"/>
        <w:adjustRightInd w:val="0"/>
        <w:spacing w:after="0" w:line="240" w:lineRule="auto"/>
        <w:ind w:firstLine="709"/>
        <w:jc w:val="both"/>
        <w:rPr>
          <w:rFonts w:ascii="Times New Roman" w:hAnsi="Times New Roman"/>
          <w:bCs/>
          <w:sz w:val="28"/>
          <w:szCs w:val="28"/>
        </w:rPr>
      </w:pPr>
      <w:r w:rsidRPr="00417E9E">
        <w:rPr>
          <w:rFonts w:ascii="Times New Roman" w:hAnsi="Times New Roman"/>
          <w:b/>
          <w:sz w:val="28"/>
          <w:szCs w:val="28"/>
          <w:u w:val="single"/>
        </w:rPr>
        <w:t>Ответ:</w:t>
      </w:r>
      <w:r>
        <w:rPr>
          <w:rFonts w:ascii="Times New Roman" w:hAnsi="Times New Roman"/>
          <w:sz w:val="28"/>
          <w:szCs w:val="28"/>
        </w:rPr>
        <w:t xml:space="preserve"> </w:t>
      </w:r>
      <w:r>
        <w:rPr>
          <w:rFonts w:ascii="Times New Roman" w:hAnsi="Times New Roman"/>
          <w:bCs/>
          <w:sz w:val="28"/>
          <w:szCs w:val="28"/>
        </w:rPr>
        <w:t>Особенности продажи земельной доли установлены Федеральным законом от 24.07.2020 № 101-ФЗ «Об обороте земель сельскохозяйственного назначения» и Гражданским кодексом Российской Федерации.</w:t>
      </w:r>
    </w:p>
    <w:p w:rsidR="00417E9E" w:rsidRDefault="00417E9E" w:rsidP="00417E9E">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Если участников долевой собственности на земельный участок из земель сельскохозяйственного назначения больше пяти, к сделке применяются следующие ограничения: участник долевой собственности вправе по своему усмотрению продать земельную долю только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данный земельный участок. При этом извещать других участников долевой собственности о намерении продать свою земельную долю не требуется.</w:t>
      </w:r>
    </w:p>
    <w:p w:rsidR="00417E9E" w:rsidRDefault="00417E9E" w:rsidP="00417E9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количестве участников общей долевой собственности пяти или меньше к сделке применяются общие правила продажи доли в праве общей долевой собственности</w:t>
      </w:r>
      <w:r>
        <w:rPr>
          <w:rFonts w:ascii="Times New Roman" w:hAnsi="Times New Roman"/>
          <w:sz w:val="28"/>
          <w:szCs w:val="28"/>
        </w:rPr>
        <w:t>,</w:t>
      </w:r>
      <w:r>
        <w:rPr>
          <w:rFonts w:ascii="Times New Roman" w:hAnsi="Times New Roman"/>
          <w:sz w:val="28"/>
          <w:szCs w:val="28"/>
        </w:rPr>
        <w:t xml:space="preserve"> и он</w:t>
      </w:r>
      <w:r>
        <w:rPr>
          <w:rFonts w:ascii="Times New Roman" w:hAnsi="Times New Roman"/>
          <w:sz w:val="28"/>
          <w:szCs w:val="28"/>
        </w:rPr>
        <w:t>а</w:t>
      </w:r>
      <w:r>
        <w:rPr>
          <w:rFonts w:ascii="Times New Roman" w:hAnsi="Times New Roman"/>
          <w:sz w:val="28"/>
          <w:szCs w:val="28"/>
        </w:rPr>
        <w:t xml:space="preserve"> может быть совершена не ранее чем по истечении месяца со дня извещения продавцом земельной доли о ее продаже остальных участников долевой собственности либо раньше этого срока, если все остальные собственники долей в письменной форме откажутся от преимущественного права покупки.</w:t>
      </w:r>
    </w:p>
    <w:p w:rsidR="00417E9E" w:rsidRDefault="00417E9E" w:rsidP="00417E9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Стороны сделки могут представить в орган регистрации заявление о государственной регистрации перехода права от правообладателя земельной доли, заявление о государственной регистрации права от покупателя либо одаряемого с приложением договора </w:t>
      </w:r>
      <w:r>
        <w:rPr>
          <w:rFonts w:ascii="Times New Roman" w:hAnsi="Times New Roman"/>
          <w:sz w:val="28"/>
          <w:szCs w:val="28"/>
        </w:rPr>
        <w:t>купли-продажи,</w:t>
      </w:r>
      <w:r>
        <w:rPr>
          <w:rFonts w:ascii="Times New Roman" w:hAnsi="Times New Roman"/>
          <w:sz w:val="28"/>
          <w:szCs w:val="28"/>
        </w:rPr>
        <w:t xml:space="preserve"> либо договора дарения.</w:t>
      </w:r>
    </w:p>
    <w:p w:rsidR="00417E9E" w:rsidRDefault="00417E9E" w:rsidP="00417E9E">
      <w:pPr>
        <w:spacing w:after="0"/>
        <w:jc w:val="center"/>
      </w:pPr>
    </w:p>
    <w:p w:rsidR="00417E9E" w:rsidRDefault="00417E9E" w:rsidP="00417E9E">
      <w:pPr>
        <w:spacing w:after="0" w:line="240" w:lineRule="auto"/>
        <w:ind w:firstLine="709"/>
        <w:jc w:val="both"/>
        <w:rPr>
          <w:rFonts w:ascii="Times New Roman" w:hAnsi="Times New Roman" w:cs="Times New Roman"/>
          <w:sz w:val="28"/>
          <w:szCs w:val="28"/>
        </w:rPr>
      </w:pPr>
      <w:r w:rsidRPr="00417E9E">
        <w:rPr>
          <w:rFonts w:ascii="Times New Roman" w:hAnsi="Times New Roman" w:cs="Times New Roman"/>
          <w:b/>
          <w:sz w:val="28"/>
          <w:szCs w:val="28"/>
          <w:u w:val="single"/>
        </w:rPr>
        <w:t>Вопрос:</w:t>
      </w:r>
      <w:r>
        <w:rPr>
          <w:rFonts w:ascii="Times New Roman" w:hAnsi="Times New Roman" w:cs="Times New Roman"/>
          <w:sz w:val="28"/>
          <w:szCs w:val="28"/>
        </w:rPr>
        <w:t xml:space="preserve"> Объясните, что такое «ранее возникшее право» и нужно ли регистрировать ранее возникшее право на объект недвижимости?</w:t>
      </w:r>
    </w:p>
    <w:p w:rsidR="00417E9E" w:rsidRDefault="00417E9E" w:rsidP="00417E9E">
      <w:pPr>
        <w:spacing w:after="0" w:line="240" w:lineRule="auto"/>
        <w:ind w:firstLine="709"/>
        <w:jc w:val="both"/>
        <w:rPr>
          <w:rFonts w:ascii="Times New Roman" w:hAnsi="Times New Roman" w:cs="Times New Roman"/>
          <w:sz w:val="28"/>
          <w:szCs w:val="28"/>
        </w:rPr>
      </w:pPr>
      <w:r w:rsidRPr="00417E9E">
        <w:rPr>
          <w:rFonts w:ascii="Times New Roman" w:hAnsi="Times New Roman" w:cs="Times New Roman"/>
          <w:b/>
          <w:sz w:val="28"/>
          <w:szCs w:val="28"/>
          <w:u w:val="single"/>
        </w:rPr>
        <w:t>Ответ:</w:t>
      </w:r>
      <w:r>
        <w:rPr>
          <w:rFonts w:ascii="Times New Roman" w:hAnsi="Times New Roman" w:cs="Times New Roman"/>
          <w:sz w:val="28"/>
          <w:szCs w:val="28"/>
        </w:rPr>
        <w:t xml:space="preserve"> Ранее возникшим считается право, которое возникло до 31.01.1998, то есть до даты вступления в силу Федерального закона от </w:t>
      </w:r>
      <w:r>
        <w:rPr>
          <w:rFonts w:ascii="Times New Roman" w:hAnsi="Times New Roman" w:cs="Times New Roman"/>
          <w:sz w:val="28"/>
          <w:szCs w:val="28"/>
        </w:rPr>
        <w:lastRenderedPageBreak/>
        <w:t>21.07.1997 № 122-ФЗ «О государственной регистрации прав на недвижимое имущество и сделок с ним».</w:t>
      </w:r>
    </w:p>
    <w:p w:rsidR="00417E9E" w:rsidRDefault="00417E9E" w:rsidP="00417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Право собственности, возникшее до указанной даты, считается юридически действительным и при отсутствии его государственной регистрации в ЕГРН, т.е. в обязательном порядке регистрировать его не нужно. Вы можете зарегистрировать его по своему желанию, например, если вам нужно подтвердить ваше право на объект недвижимости в настоящее время. При отсутствии регистрации вы не сможете предоставить выписку из ЕГРН, подтверждающую ваше право, так как сведения о вашем праве в ЕГРН отсутствуют. </w:t>
      </w:r>
    </w:p>
    <w:p w:rsidR="00417E9E" w:rsidRDefault="00417E9E" w:rsidP="00417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 2021 года госпошлина за регистрацию «ранее возникшего права» не уплачивалась в случае, если такое право регистрируют одновременно с регистрацией перехода права, например, по сделке купли-продажи, дарения.</w:t>
      </w:r>
    </w:p>
    <w:p w:rsidR="00417E9E" w:rsidRDefault="00417E9E" w:rsidP="00417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Сейчас можно зарегистрировать «ранее возникшее право», например, на основании договора приватизации, свидетельства о праве собственности на землю, договора купли-продажи, удостоверенного нотариусом и иных документов, оформленных до 31.01.1998, бесплатно. Указанные изменения в Налоговый кодекс РФ вступили в силу с 01.01.2021.</w:t>
      </w:r>
    </w:p>
    <w:p w:rsidR="00417E9E" w:rsidRDefault="00417E9E" w:rsidP="00417E9E">
      <w:pPr>
        <w:spacing w:after="0" w:line="240" w:lineRule="auto"/>
        <w:ind w:firstLine="709"/>
        <w:jc w:val="both"/>
        <w:rPr>
          <w:rFonts w:ascii="Times New Roman" w:hAnsi="Times New Roman" w:cs="Times New Roman"/>
          <w:sz w:val="28"/>
          <w:szCs w:val="28"/>
        </w:rPr>
      </w:pPr>
    </w:p>
    <w:p w:rsidR="00417E9E" w:rsidRDefault="00417E9E" w:rsidP="00417E9E">
      <w:pPr>
        <w:spacing w:after="0" w:line="240" w:lineRule="auto"/>
        <w:ind w:firstLine="709"/>
        <w:jc w:val="both"/>
        <w:rPr>
          <w:rFonts w:ascii="Times New Roman" w:eastAsia="Times New Roman" w:hAnsi="Times New Roman" w:cs="Times New Roman"/>
          <w:sz w:val="28"/>
          <w:szCs w:val="28"/>
        </w:rPr>
      </w:pPr>
      <w:r w:rsidRPr="00417E9E">
        <w:rPr>
          <w:rFonts w:ascii="Times New Roman" w:hAnsi="Times New Roman"/>
          <w:b/>
          <w:sz w:val="28"/>
          <w:szCs w:val="28"/>
          <w:u w:val="single"/>
        </w:rPr>
        <w:t>Вопрос:</w:t>
      </w:r>
      <w:r>
        <w:rPr>
          <w:rFonts w:ascii="Times New Roman" w:hAnsi="Times New Roman"/>
          <w:sz w:val="28"/>
          <w:szCs w:val="28"/>
        </w:rPr>
        <w:t xml:space="preserve"> Пожалуйста, разъясните </w:t>
      </w:r>
      <w:r>
        <w:rPr>
          <w:rFonts w:ascii="Times New Roman" w:eastAsia="Times New Roman" w:hAnsi="Times New Roman" w:cs="Times New Roman"/>
          <w:sz w:val="28"/>
          <w:szCs w:val="28"/>
        </w:rPr>
        <w:t>какие обстоятельства смягчают наказание при привлечении к административной ответственности.</w:t>
      </w:r>
    </w:p>
    <w:p w:rsidR="00417E9E" w:rsidRDefault="00417E9E" w:rsidP="00417E9E">
      <w:pPr>
        <w:spacing w:after="0" w:line="240" w:lineRule="auto"/>
        <w:ind w:firstLine="709"/>
        <w:jc w:val="both"/>
        <w:rPr>
          <w:rFonts w:ascii="Times New Roman" w:eastAsia="Times New Roman" w:hAnsi="Times New Roman" w:cs="Times New Roman"/>
          <w:sz w:val="28"/>
          <w:szCs w:val="28"/>
        </w:rPr>
      </w:pPr>
      <w:r w:rsidRPr="00417E9E">
        <w:rPr>
          <w:rFonts w:ascii="Times New Roman" w:hAnsi="Times New Roman"/>
          <w:b/>
          <w:sz w:val="28"/>
          <w:szCs w:val="28"/>
          <w:u w:val="single"/>
        </w:rPr>
        <w:t>Ответ:</w:t>
      </w:r>
      <w:r>
        <w:rPr>
          <w:rFonts w:ascii="Times New Roman" w:hAnsi="Times New Roman"/>
          <w:sz w:val="28"/>
          <w:szCs w:val="28"/>
        </w:rPr>
        <w:t xml:space="preserve"> </w:t>
      </w:r>
      <w:r>
        <w:rPr>
          <w:rFonts w:ascii="Times New Roman" w:hAnsi="Times New Roman"/>
          <w:sz w:val="28"/>
          <w:szCs w:val="28"/>
        </w:rPr>
        <w:t xml:space="preserve">В соответствии со </w:t>
      </w:r>
      <w:r>
        <w:rPr>
          <w:rFonts w:ascii="Times New Roman" w:eastAsia="Times New Roman" w:hAnsi="Times New Roman" w:cs="Times New Roman"/>
          <w:sz w:val="28"/>
          <w:szCs w:val="28"/>
        </w:rPr>
        <w:t>статьей 4.2 К</w:t>
      </w:r>
      <w:r>
        <w:rPr>
          <w:rFonts w:ascii="Times New Roman" w:hAnsi="Times New Roman"/>
          <w:sz w:val="28"/>
          <w:szCs w:val="28"/>
        </w:rPr>
        <w:t>оАП</w:t>
      </w:r>
      <w:r>
        <w:rPr>
          <w:rFonts w:ascii="Times New Roman" w:eastAsia="Times New Roman" w:hAnsi="Times New Roman" w:cs="Times New Roman"/>
          <w:sz w:val="28"/>
          <w:szCs w:val="28"/>
        </w:rPr>
        <w:t xml:space="preserve"> Р</w:t>
      </w:r>
      <w:r>
        <w:rPr>
          <w:rFonts w:ascii="Times New Roman" w:hAnsi="Times New Roman"/>
          <w:sz w:val="28"/>
          <w:szCs w:val="28"/>
        </w:rPr>
        <w:t>Ф к числу обстоятельств</w:t>
      </w:r>
      <w:r>
        <w:rPr>
          <w:rFonts w:ascii="Times New Roman" w:eastAsia="Times New Roman" w:hAnsi="Times New Roman" w:cs="Times New Roman"/>
          <w:sz w:val="28"/>
          <w:szCs w:val="28"/>
        </w:rPr>
        <w:t>, смягчающи</w:t>
      </w:r>
      <w:r>
        <w:rPr>
          <w:rFonts w:ascii="Times New Roman" w:hAnsi="Times New Roman"/>
          <w:sz w:val="28"/>
          <w:szCs w:val="28"/>
        </w:rPr>
        <w:t>х</w:t>
      </w:r>
      <w:r>
        <w:rPr>
          <w:rFonts w:ascii="Times New Roman" w:eastAsia="Times New Roman" w:hAnsi="Times New Roman" w:cs="Times New Roman"/>
          <w:sz w:val="28"/>
          <w:szCs w:val="28"/>
        </w:rPr>
        <w:t xml:space="preserve"> наказание, относятся:</w:t>
      </w:r>
    </w:p>
    <w:p w:rsidR="00417E9E" w:rsidRDefault="00417E9E" w:rsidP="00417E9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раскаяние лица, совершившего административное правонарушение</w:t>
      </w:r>
      <w:r>
        <w:rPr>
          <w:rFonts w:ascii="Times New Roman" w:hAnsi="Times New Roman"/>
          <w:sz w:val="28"/>
          <w:szCs w:val="28"/>
        </w:rPr>
        <w:t xml:space="preserve"> (далее - правонарушитель)</w:t>
      </w:r>
      <w:r>
        <w:rPr>
          <w:rFonts w:ascii="Times New Roman" w:eastAsia="Times New Roman" w:hAnsi="Times New Roman" w:cs="Times New Roman"/>
          <w:sz w:val="28"/>
          <w:szCs w:val="28"/>
        </w:rPr>
        <w:t>;</w:t>
      </w:r>
    </w:p>
    <w:p w:rsidR="00417E9E" w:rsidRDefault="00417E9E" w:rsidP="00417E9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добровольное прекращение противоправного поведения </w:t>
      </w:r>
      <w:r>
        <w:rPr>
          <w:rFonts w:ascii="Times New Roman" w:hAnsi="Times New Roman"/>
          <w:sz w:val="28"/>
          <w:szCs w:val="28"/>
        </w:rPr>
        <w:t>правонарушителем</w:t>
      </w:r>
      <w:r>
        <w:rPr>
          <w:rFonts w:ascii="Times New Roman" w:eastAsia="Times New Roman" w:hAnsi="Times New Roman" w:cs="Times New Roman"/>
          <w:sz w:val="28"/>
          <w:szCs w:val="28"/>
        </w:rPr>
        <w:t>;</w:t>
      </w:r>
    </w:p>
    <w:p w:rsidR="00417E9E" w:rsidRDefault="00417E9E" w:rsidP="00417E9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добровольное сообщение </w:t>
      </w:r>
      <w:r>
        <w:rPr>
          <w:rFonts w:ascii="Times New Roman" w:hAnsi="Times New Roman"/>
          <w:sz w:val="28"/>
          <w:szCs w:val="28"/>
        </w:rPr>
        <w:t>правонарушителем</w:t>
      </w:r>
      <w:r>
        <w:rPr>
          <w:rFonts w:ascii="Times New Roman" w:eastAsia="Times New Roman" w:hAnsi="Times New Roman" w:cs="Times New Roman"/>
          <w:sz w:val="28"/>
          <w:szCs w:val="28"/>
        </w:rPr>
        <w:t xml:space="preserve">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417E9E" w:rsidRDefault="00417E9E" w:rsidP="00417E9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оказание </w:t>
      </w:r>
      <w:r>
        <w:rPr>
          <w:rFonts w:ascii="Times New Roman" w:hAnsi="Times New Roman"/>
          <w:sz w:val="28"/>
          <w:szCs w:val="28"/>
        </w:rPr>
        <w:t>правонарушителем</w:t>
      </w:r>
      <w:r>
        <w:rPr>
          <w:rFonts w:ascii="Times New Roman" w:eastAsia="Times New Roman" w:hAnsi="Times New Roman" w:cs="Times New Roman"/>
          <w:sz w:val="28"/>
          <w:szCs w:val="28"/>
        </w:rPr>
        <w:t xml:space="preserve">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417E9E" w:rsidRDefault="00417E9E" w:rsidP="00417E9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предотвращение </w:t>
      </w:r>
      <w:r>
        <w:rPr>
          <w:rFonts w:ascii="Times New Roman" w:hAnsi="Times New Roman"/>
          <w:sz w:val="28"/>
          <w:szCs w:val="28"/>
        </w:rPr>
        <w:t>правонарушителем</w:t>
      </w:r>
      <w:r>
        <w:rPr>
          <w:rFonts w:ascii="Times New Roman" w:eastAsia="Times New Roman" w:hAnsi="Times New Roman" w:cs="Times New Roman"/>
          <w:sz w:val="28"/>
          <w:szCs w:val="28"/>
        </w:rPr>
        <w:t xml:space="preserve"> вредных последствий административного правонарушения;</w:t>
      </w:r>
    </w:p>
    <w:p w:rsidR="00417E9E" w:rsidRDefault="00417E9E" w:rsidP="00417E9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добровольное возмещение </w:t>
      </w:r>
      <w:r>
        <w:rPr>
          <w:rFonts w:ascii="Times New Roman" w:hAnsi="Times New Roman"/>
          <w:sz w:val="28"/>
          <w:szCs w:val="28"/>
        </w:rPr>
        <w:t>правонарушителем</w:t>
      </w:r>
      <w:r>
        <w:rPr>
          <w:rFonts w:ascii="Times New Roman" w:eastAsia="Times New Roman" w:hAnsi="Times New Roman" w:cs="Times New Roman"/>
          <w:sz w:val="28"/>
          <w:szCs w:val="28"/>
        </w:rPr>
        <w:t xml:space="preserve"> причиненного ущерба или добровольное устранение причиненного вреда;</w:t>
      </w:r>
    </w:p>
    <w:p w:rsidR="00417E9E" w:rsidRDefault="00417E9E" w:rsidP="00417E9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добровольное исполнение до вынесения постановления по делу об административном правонарушении </w:t>
      </w:r>
      <w:r>
        <w:rPr>
          <w:rFonts w:ascii="Times New Roman" w:hAnsi="Times New Roman"/>
          <w:sz w:val="28"/>
          <w:szCs w:val="28"/>
        </w:rPr>
        <w:t>правонарушителем</w:t>
      </w:r>
      <w:r>
        <w:rPr>
          <w:rFonts w:ascii="Times New Roman" w:eastAsia="Times New Roman" w:hAnsi="Times New Roman" w:cs="Times New Roman"/>
          <w:sz w:val="28"/>
          <w:szCs w:val="28"/>
        </w:rPr>
        <w:t xml:space="preserve">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417E9E" w:rsidRDefault="00417E9E" w:rsidP="00417E9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совершение административного правонарушения в состоянии сильного душевного волнения (аффекта)</w:t>
      </w:r>
      <w:r>
        <w:rPr>
          <w:rFonts w:ascii="Times New Roman" w:hAnsi="Times New Roman"/>
          <w:sz w:val="28"/>
          <w:szCs w:val="28"/>
        </w:rPr>
        <w:t xml:space="preserve">, </w:t>
      </w:r>
      <w:r>
        <w:rPr>
          <w:rFonts w:ascii="Times New Roman" w:eastAsia="Times New Roman" w:hAnsi="Times New Roman" w:cs="Times New Roman"/>
          <w:sz w:val="28"/>
          <w:szCs w:val="28"/>
        </w:rPr>
        <w:t>при стечении тяжелых личных или семейных обстоятельств;</w:t>
      </w:r>
    </w:p>
    <w:p w:rsidR="00417E9E" w:rsidRDefault="00417E9E" w:rsidP="00417E9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hAnsi="Times New Roman"/>
          <w:sz w:val="28"/>
          <w:szCs w:val="28"/>
        </w:rPr>
        <w:t> </w:t>
      </w:r>
      <w:r>
        <w:rPr>
          <w:rFonts w:ascii="Times New Roman" w:eastAsia="Times New Roman" w:hAnsi="Times New Roman" w:cs="Times New Roman"/>
          <w:sz w:val="28"/>
          <w:szCs w:val="28"/>
        </w:rPr>
        <w:t>совершение административного правонарушения несовершеннолетним;</w:t>
      </w:r>
    </w:p>
    <w:p w:rsidR="00417E9E" w:rsidRDefault="00417E9E" w:rsidP="00417E9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 совершение административного правонарушения беременной женщиной или женщиной, имеющей малолетнего ребенка.</w:t>
      </w:r>
    </w:p>
    <w:p w:rsidR="00417E9E" w:rsidRDefault="00417E9E" w:rsidP="00417E9E">
      <w:pPr>
        <w:spacing w:after="0" w:line="240" w:lineRule="auto"/>
        <w:ind w:firstLine="709"/>
        <w:jc w:val="both"/>
        <w:rPr>
          <w:rFonts w:ascii="Times New Roman" w:hAnsi="Times New Roman"/>
          <w:sz w:val="28"/>
          <w:szCs w:val="28"/>
          <w:u w:val="single"/>
        </w:rPr>
      </w:pPr>
    </w:p>
    <w:p w:rsidR="00417E9E" w:rsidRPr="00BD3EBE" w:rsidRDefault="00417E9E" w:rsidP="00417E9E">
      <w:pPr>
        <w:spacing w:after="0" w:line="240" w:lineRule="auto"/>
        <w:ind w:firstLine="709"/>
        <w:jc w:val="both"/>
        <w:rPr>
          <w:rFonts w:ascii="Times New Roman" w:hAnsi="Times New Roman"/>
          <w:sz w:val="28"/>
          <w:szCs w:val="28"/>
        </w:rPr>
      </w:pPr>
      <w:r w:rsidRPr="00417E9E">
        <w:rPr>
          <w:rFonts w:ascii="Times New Roman" w:hAnsi="Times New Roman"/>
          <w:b/>
          <w:sz w:val="28"/>
          <w:szCs w:val="28"/>
          <w:u w:val="single"/>
        </w:rPr>
        <w:t>Вопрос:</w:t>
      </w:r>
      <w:r>
        <w:rPr>
          <w:rFonts w:ascii="Times New Roman" w:hAnsi="Times New Roman"/>
          <w:sz w:val="28"/>
          <w:szCs w:val="28"/>
        </w:rPr>
        <w:t xml:space="preserve"> Сообщаю </w:t>
      </w:r>
      <w:r w:rsidRPr="00BD3EBE">
        <w:rPr>
          <w:rFonts w:ascii="Times New Roman" w:hAnsi="Times New Roman"/>
          <w:sz w:val="28"/>
          <w:szCs w:val="28"/>
        </w:rPr>
        <w:t xml:space="preserve">о самовольном занятии </w:t>
      </w:r>
      <w:r>
        <w:rPr>
          <w:rFonts w:ascii="Times New Roman" w:hAnsi="Times New Roman"/>
          <w:sz w:val="28"/>
          <w:szCs w:val="28"/>
        </w:rPr>
        <w:t xml:space="preserve">соседом </w:t>
      </w:r>
      <w:r w:rsidRPr="00BD3EBE">
        <w:rPr>
          <w:rFonts w:ascii="Times New Roman" w:hAnsi="Times New Roman"/>
          <w:sz w:val="28"/>
          <w:szCs w:val="28"/>
        </w:rPr>
        <w:t xml:space="preserve">земельного участка для размещения зеленых насаждений, а также о нарушении </w:t>
      </w:r>
      <w:r>
        <w:rPr>
          <w:rFonts w:ascii="Times New Roman" w:hAnsi="Times New Roman"/>
          <w:sz w:val="28"/>
          <w:szCs w:val="28"/>
        </w:rPr>
        <w:t xml:space="preserve">ст. 26 </w:t>
      </w:r>
      <w:r w:rsidRPr="00BD3EBE">
        <w:rPr>
          <w:rFonts w:ascii="Times New Roman" w:hAnsi="Times New Roman"/>
          <w:sz w:val="28"/>
          <w:szCs w:val="28"/>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sz w:val="28"/>
          <w:szCs w:val="28"/>
        </w:rPr>
        <w:t xml:space="preserve"> (Федеральный закон № 257-ФЗ)</w:t>
      </w:r>
      <w:r w:rsidRPr="00BD3EBE">
        <w:rPr>
          <w:rFonts w:ascii="Times New Roman" w:hAnsi="Times New Roman"/>
          <w:sz w:val="28"/>
          <w:szCs w:val="28"/>
        </w:rPr>
        <w:t>.</w:t>
      </w:r>
    </w:p>
    <w:p w:rsidR="00417E9E" w:rsidRDefault="00417E9E" w:rsidP="00417E9E">
      <w:pPr>
        <w:spacing w:after="0" w:line="240" w:lineRule="auto"/>
        <w:ind w:firstLine="709"/>
        <w:jc w:val="both"/>
        <w:rPr>
          <w:rFonts w:ascii="Times New Roman" w:hAnsi="Times New Roman"/>
          <w:sz w:val="28"/>
          <w:szCs w:val="28"/>
        </w:rPr>
      </w:pPr>
      <w:r w:rsidRPr="00417E9E">
        <w:rPr>
          <w:rFonts w:ascii="Times New Roman" w:hAnsi="Times New Roman"/>
          <w:b/>
          <w:sz w:val="28"/>
          <w:szCs w:val="28"/>
          <w:u w:val="single"/>
        </w:rPr>
        <w:t>Ответ:</w:t>
      </w:r>
      <w:r>
        <w:rPr>
          <w:rFonts w:ascii="Times New Roman" w:hAnsi="Times New Roman"/>
          <w:sz w:val="28"/>
          <w:szCs w:val="28"/>
        </w:rPr>
        <w:t xml:space="preserve"> П</w:t>
      </w:r>
      <w:r w:rsidRPr="00BD3EBE">
        <w:rPr>
          <w:rFonts w:ascii="Times New Roman" w:hAnsi="Times New Roman"/>
          <w:sz w:val="28"/>
          <w:szCs w:val="28"/>
        </w:rPr>
        <w:t>орядок высадки зеленых насаждений определен Правилами благоустройства и санитарного содержания территории городского поселения</w:t>
      </w:r>
      <w:r>
        <w:rPr>
          <w:rFonts w:ascii="Times New Roman" w:hAnsi="Times New Roman"/>
          <w:sz w:val="28"/>
          <w:szCs w:val="28"/>
        </w:rPr>
        <w:t xml:space="preserve">, контроль за соблюдение которых </w:t>
      </w:r>
      <w:r w:rsidRPr="00BD3EBE">
        <w:rPr>
          <w:rFonts w:ascii="Times New Roman" w:hAnsi="Times New Roman"/>
          <w:sz w:val="28"/>
          <w:szCs w:val="28"/>
        </w:rPr>
        <w:t xml:space="preserve">осуществляет администрация городского поселения. За нарушение </w:t>
      </w:r>
      <w:r>
        <w:rPr>
          <w:rFonts w:ascii="Times New Roman" w:hAnsi="Times New Roman"/>
          <w:sz w:val="28"/>
          <w:szCs w:val="28"/>
        </w:rPr>
        <w:t xml:space="preserve">этих </w:t>
      </w:r>
      <w:r w:rsidRPr="00BD3EBE">
        <w:rPr>
          <w:rFonts w:ascii="Times New Roman" w:hAnsi="Times New Roman"/>
          <w:sz w:val="28"/>
          <w:szCs w:val="28"/>
        </w:rPr>
        <w:t>правил предусмотрена адми</w:t>
      </w:r>
      <w:r>
        <w:rPr>
          <w:rFonts w:ascii="Times New Roman" w:hAnsi="Times New Roman"/>
          <w:sz w:val="28"/>
          <w:szCs w:val="28"/>
        </w:rPr>
        <w:t xml:space="preserve">нистративная ответственность в </w:t>
      </w:r>
      <w:r w:rsidRPr="00BD3EBE">
        <w:rPr>
          <w:rFonts w:ascii="Times New Roman" w:hAnsi="Times New Roman"/>
          <w:sz w:val="28"/>
          <w:szCs w:val="28"/>
        </w:rPr>
        <w:t>соответствии со ст. 8.7 Ко</w:t>
      </w:r>
      <w:r>
        <w:rPr>
          <w:rFonts w:ascii="Times New Roman" w:hAnsi="Times New Roman"/>
          <w:sz w:val="28"/>
          <w:szCs w:val="28"/>
        </w:rPr>
        <w:t>АП РФ.</w:t>
      </w:r>
    </w:p>
    <w:p w:rsidR="00417E9E" w:rsidRPr="00BD3EBE" w:rsidRDefault="00417E9E" w:rsidP="00417E9E">
      <w:pPr>
        <w:spacing w:after="0" w:line="240" w:lineRule="auto"/>
        <w:ind w:firstLine="709"/>
        <w:jc w:val="both"/>
        <w:rPr>
          <w:rFonts w:ascii="Times New Roman" w:hAnsi="Times New Roman"/>
          <w:sz w:val="28"/>
          <w:szCs w:val="28"/>
        </w:rPr>
      </w:pPr>
      <w:r w:rsidRPr="00BD3EBE">
        <w:rPr>
          <w:rFonts w:ascii="Times New Roman" w:hAnsi="Times New Roman"/>
          <w:sz w:val="28"/>
          <w:szCs w:val="28"/>
        </w:rPr>
        <w:t xml:space="preserve">Управление не уполномочено на проведение контрольно-надзорных мероприятий, возбуждение дела об административном правонарушении и привлечение к административной ответственности по </w:t>
      </w:r>
      <w:r>
        <w:rPr>
          <w:rFonts w:ascii="Times New Roman" w:hAnsi="Times New Roman"/>
          <w:sz w:val="28"/>
          <w:szCs w:val="28"/>
        </w:rPr>
        <w:t>данной статье</w:t>
      </w:r>
      <w:r w:rsidRPr="00BD3EBE">
        <w:rPr>
          <w:rFonts w:ascii="Times New Roman" w:hAnsi="Times New Roman"/>
          <w:sz w:val="28"/>
          <w:szCs w:val="28"/>
        </w:rPr>
        <w:t>.</w:t>
      </w:r>
      <w:r>
        <w:rPr>
          <w:rFonts w:ascii="Times New Roman" w:hAnsi="Times New Roman"/>
          <w:sz w:val="28"/>
          <w:szCs w:val="28"/>
        </w:rPr>
        <w:t xml:space="preserve"> Кроме того, в</w:t>
      </w:r>
      <w:r w:rsidRPr="00BD3EBE">
        <w:rPr>
          <w:rFonts w:ascii="Times New Roman" w:hAnsi="Times New Roman"/>
          <w:sz w:val="28"/>
          <w:szCs w:val="28"/>
        </w:rPr>
        <w:t xml:space="preserve"> Перечне нормативных правовых актов, содержащих обязательные требования, соблюдение которых оценивается при проведении мероприятий по государственному земельному надзору</w:t>
      </w:r>
      <w:r>
        <w:rPr>
          <w:rFonts w:ascii="Times New Roman" w:hAnsi="Times New Roman"/>
          <w:sz w:val="28"/>
          <w:szCs w:val="28"/>
        </w:rPr>
        <w:t xml:space="preserve"> (приказ</w:t>
      </w:r>
      <w:r w:rsidRPr="00BD3EBE">
        <w:rPr>
          <w:rFonts w:ascii="Times New Roman" w:hAnsi="Times New Roman"/>
          <w:sz w:val="28"/>
          <w:szCs w:val="28"/>
        </w:rPr>
        <w:t xml:space="preserve"> Росреестра от 07.06.2019 № П/0225</w:t>
      </w:r>
      <w:r>
        <w:rPr>
          <w:rFonts w:ascii="Times New Roman" w:hAnsi="Times New Roman"/>
          <w:sz w:val="28"/>
          <w:szCs w:val="28"/>
        </w:rPr>
        <w:t xml:space="preserve">), </w:t>
      </w:r>
      <w:r w:rsidRPr="00BD3EBE">
        <w:rPr>
          <w:rFonts w:ascii="Times New Roman" w:hAnsi="Times New Roman"/>
          <w:sz w:val="28"/>
          <w:szCs w:val="28"/>
        </w:rPr>
        <w:t>отсутствует ст</w:t>
      </w:r>
      <w:r>
        <w:rPr>
          <w:rFonts w:ascii="Times New Roman" w:hAnsi="Times New Roman"/>
          <w:sz w:val="28"/>
          <w:szCs w:val="28"/>
        </w:rPr>
        <w:t>.</w:t>
      </w:r>
      <w:r w:rsidRPr="00BD3EBE">
        <w:rPr>
          <w:rFonts w:ascii="Times New Roman" w:hAnsi="Times New Roman"/>
          <w:sz w:val="28"/>
          <w:szCs w:val="28"/>
        </w:rPr>
        <w:t xml:space="preserve"> 26 Федерального закона от 08.11.2007 № 257-ФЗ</w:t>
      </w:r>
      <w:r>
        <w:rPr>
          <w:rFonts w:ascii="Times New Roman" w:hAnsi="Times New Roman"/>
          <w:sz w:val="28"/>
          <w:szCs w:val="28"/>
        </w:rPr>
        <w:t>.</w:t>
      </w:r>
      <w:r w:rsidRPr="00BD3EBE">
        <w:rPr>
          <w:rFonts w:ascii="Times New Roman" w:hAnsi="Times New Roman"/>
          <w:sz w:val="28"/>
          <w:szCs w:val="28"/>
        </w:rPr>
        <w:t xml:space="preserve">  </w:t>
      </w:r>
      <w:r>
        <w:rPr>
          <w:rFonts w:ascii="Times New Roman" w:hAnsi="Times New Roman"/>
          <w:sz w:val="28"/>
          <w:szCs w:val="28"/>
        </w:rPr>
        <w:t xml:space="preserve">Иными словами, </w:t>
      </w:r>
      <w:r w:rsidRPr="00BD3EBE">
        <w:rPr>
          <w:rFonts w:ascii="Times New Roman" w:hAnsi="Times New Roman"/>
          <w:sz w:val="28"/>
          <w:szCs w:val="28"/>
        </w:rPr>
        <w:t xml:space="preserve">Управление не уполномочено оценивать содержащиеся </w:t>
      </w:r>
      <w:r>
        <w:rPr>
          <w:rFonts w:ascii="Times New Roman" w:hAnsi="Times New Roman"/>
          <w:sz w:val="28"/>
          <w:szCs w:val="28"/>
        </w:rPr>
        <w:t xml:space="preserve">в этой статье </w:t>
      </w:r>
      <w:r w:rsidRPr="00BD3EBE">
        <w:rPr>
          <w:rFonts w:ascii="Times New Roman" w:hAnsi="Times New Roman"/>
          <w:sz w:val="28"/>
          <w:szCs w:val="28"/>
        </w:rPr>
        <w:t>требования при проведении мероприятий по государственному земельному надзору.</w:t>
      </w:r>
    </w:p>
    <w:p w:rsidR="00417E9E" w:rsidRPr="00BD3EBE" w:rsidRDefault="00417E9E" w:rsidP="00417E9E">
      <w:pPr>
        <w:spacing w:after="0" w:line="240" w:lineRule="auto"/>
        <w:ind w:firstLine="709"/>
        <w:jc w:val="both"/>
        <w:rPr>
          <w:rFonts w:ascii="Times New Roman" w:hAnsi="Times New Roman"/>
          <w:sz w:val="28"/>
          <w:szCs w:val="28"/>
        </w:rPr>
      </w:pPr>
      <w:r w:rsidRPr="00BD3EBE">
        <w:rPr>
          <w:rFonts w:ascii="Times New Roman" w:hAnsi="Times New Roman"/>
          <w:sz w:val="28"/>
          <w:szCs w:val="28"/>
        </w:rPr>
        <w:t xml:space="preserve">В соответствии с </w:t>
      </w:r>
      <w:r>
        <w:rPr>
          <w:rFonts w:ascii="Times New Roman" w:hAnsi="Times New Roman"/>
          <w:sz w:val="28"/>
          <w:szCs w:val="28"/>
        </w:rPr>
        <w:t>Федеральным законом</w:t>
      </w:r>
      <w:r w:rsidRPr="00BD3EBE">
        <w:rPr>
          <w:rFonts w:ascii="Times New Roman" w:hAnsi="Times New Roman"/>
          <w:sz w:val="28"/>
          <w:szCs w:val="28"/>
        </w:rPr>
        <w:t xml:space="preserve"> № 257-ФЗ осуществление муниципального контроля за обеспечением сохранности автомобильных дорог местного значения относится к полномочиям органов местного самоуправления городских поселений.</w:t>
      </w:r>
    </w:p>
    <w:p w:rsidR="00417E9E" w:rsidRDefault="00417E9E" w:rsidP="00417E9E">
      <w:pPr>
        <w:spacing w:after="0"/>
        <w:ind w:firstLine="709"/>
        <w:jc w:val="both"/>
        <w:rPr>
          <w:sz w:val="28"/>
          <w:szCs w:val="28"/>
        </w:rPr>
      </w:pPr>
    </w:p>
    <w:p w:rsidR="00417E9E" w:rsidRDefault="00417E9E" w:rsidP="00417E9E">
      <w:pPr>
        <w:spacing w:after="0" w:line="240" w:lineRule="auto"/>
        <w:ind w:firstLine="709"/>
        <w:jc w:val="both"/>
        <w:rPr>
          <w:rFonts w:ascii="Times New Roman" w:hAnsi="Times New Roman"/>
          <w:sz w:val="28"/>
          <w:szCs w:val="28"/>
        </w:rPr>
      </w:pPr>
      <w:r w:rsidRPr="00417E9E">
        <w:rPr>
          <w:rFonts w:ascii="Times New Roman" w:hAnsi="Times New Roman"/>
          <w:b/>
          <w:sz w:val="28"/>
          <w:szCs w:val="28"/>
          <w:u w:val="single"/>
        </w:rPr>
        <w:t>Вопрос:</w:t>
      </w:r>
      <w:r>
        <w:rPr>
          <w:rFonts w:ascii="Times New Roman" w:hAnsi="Times New Roman"/>
          <w:sz w:val="28"/>
          <w:szCs w:val="28"/>
        </w:rPr>
        <w:t xml:space="preserve"> Я являюсь конкурсным управляющим. Как снять запреты с объекта недвижимости, в связи с тем, что должник признан банкротом.</w:t>
      </w:r>
    </w:p>
    <w:p w:rsidR="00417E9E" w:rsidRPr="00766BDB" w:rsidRDefault="00417E9E" w:rsidP="00417E9E">
      <w:pPr>
        <w:spacing w:after="0" w:line="240" w:lineRule="auto"/>
        <w:ind w:firstLine="709"/>
        <w:jc w:val="both"/>
        <w:rPr>
          <w:rFonts w:ascii="Times New Roman" w:hAnsi="Times New Roman"/>
          <w:sz w:val="28"/>
          <w:szCs w:val="28"/>
        </w:rPr>
      </w:pPr>
      <w:r w:rsidRPr="00417E9E">
        <w:rPr>
          <w:rFonts w:ascii="Times New Roman" w:hAnsi="Times New Roman"/>
          <w:b/>
          <w:sz w:val="28"/>
          <w:szCs w:val="28"/>
          <w:u w:val="single"/>
        </w:rPr>
        <w:t>Ответ:</w:t>
      </w:r>
      <w:r>
        <w:rPr>
          <w:rFonts w:ascii="Times New Roman" w:hAnsi="Times New Roman"/>
          <w:sz w:val="28"/>
          <w:szCs w:val="28"/>
        </w:rPr>
        <w:t xml:space="preserve"> Вам как конкурсному управляющему необходимо обратиться с заявлением с приложением надлежаще заверенной копии решения суда о призвании должника несостоятельным (банкротом) в МФЦ. </w:t>
      </w:r>
    </w:p>
    <w:p w:rsidR="00417E9E" w:rsidRPr="00417E9E" w:rsidRDefault="00417E9E" w:rsidP="00417E9E">
      <w:pPr>
        <w:rPr>
          <w:b/>
          <w:u w:val="single"/>
        </w:rPr>
      </w:pPr>
    </w:p>
    <w:p w:rsidR="00417E9E" w:rsidRPr="00CC6D07" w:rsidRDefault="00417E9E" w:rsidP="00417E9E">
      <w:pPr>
        <w:spacing w:after="0" w:line="240" w:lineRule="auto"/>
        <w:ind w:firstLine="709"/>
        <w:jc w:val="both"/>
        <w:rPr>
          <w:rFonts w:ascii="Times New Roman" w:hAnsi="Times New Roman" w:cs="Times New Roman"/>
          <w:sz w:val="28"/>
          <w:szCs w:val="28"/>
        </w:rPr>
      </w:pPr>
      <w:r w:rsidRPr="00417E9E">
        <w:rPr>
          <w:rFonts w:ascii="Times New Roman" w:hAnsi="Times New Roman" w:cs="Times New Roman"/>
          <w:b/>
          <w:sz w:val="28"/>
          <w:szCs w:val="28"/>
          <w:u w:val="single"/>
        </w:rPr>
        <w:t>Вопрос:</w:t>
      </w:r>
      <w:r w:rsidRPr="00CC6D07">
        <w:rPr>
          <w:rFonts w:ascii="Times New Roman" w:hAnsi="Times New Roman" w:cs="Times New Roman"/>
          <w:sz w:val="28"/>
          <w:szCs w:val="28"/>
        </w:rPr>
        <w:t xml:space="preserve"> Разъясните порядок оформления земли под помещением в МКД.</w:t>
      </w:r>
    </w:p>
    <w:p w:rsidR="00417E9E" w:rsidRPr="00CC6D07" w:rsidRDefault="00417E9E" w:rsidP="00417E9E">
      <w:pPr>
        <w:spacing w:after="0" w:line="240" w:lineRule="auto"/>
        <w:ind w:firstLine="709"/>
        <w:jc w:val="both"/>
        <w:rPr>
          <w:rFonts w:ascii="Times New Roman" w:hAnsi="Times New Roman" w:cs="Times New Roman"/>
          <w:sz w:val="28"/>
          <w:szCs w:val="28"/>
        </w:rPr>
      </w:pPr>
      <w:r w:rsidRPr="00417E9E">
        <w:rPr>
          <w:rFonts w:ascii="Times New Roman" w:hAnsi="Times New Roman" w:cs="Times New Roman"/>
          <w:b/>
          <w:sz w:val="28"/>
          <w:szCs w:val="28"/>
          <w:u w:val="single"/>
        </w:rPr>
        <w:t>Ответ:</w:t>
      </w:r>
      <w:r w:rsidRPr="00CC6D07">
        <w:rPr>
          <w:rFonts w:ascii="Times New Roman" w:hAnsi="Times New Roman" w:cs="Times New Roman"/>
          <w:sz w:val="28"/>
          <w:szCs w:val="28"/>
        </w:rPr>
        <w:t xml:space="preserve"> </w:t>
      </w:r>
      <w:r>
        <w:rPr>
          <w:rFonts w:ascii="Times New Roman" w:hAnsi="Times New Roman" w:cs="Times New Roman"/>
          <w:sz w:val="28"/>
          <w:szCs w:val="28"/>
        </w:rPr>
        <w:t>З</w:t>
      </w:r>
      <w:r w:rsidRPr="00CC6D07">
        <w:rPr>
          <w:rFonts w:ascii="Times New Roman" w:hAnsi="Times New Roman" w:cs="Times New Roman"/>
          <w:sz w:val="28"/>
          <w:szCs w:val="28"/>
        </w:rPr>
        <w:t>емельный участок, на котором расположен многоквартирный дом,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r>
        <w:rPr>
          <w:rFonts w:ascii="Times New Roman" w:hAnsi="Times New Roman" w:cs="Times New Roman"/>
          <w:sz w:val="28"/>
          <w:szCs w:val="28"/>
        </w:rPr>
        <w:t>,</w:t>
      </w:r>
      <w:r w:rsidRPr="00CC6D07">
        <w:rPr>
          <w:rFonts w:ascii="Times New Roman" w:hAnsi="Times New Roman" w:cs="Times New Roman"/>
          <w:sz w:val="28"/>
          <w:szCs w:val="28"/>
        </w:rPr>
        <w:t xml:space="preserve"> принадлежит собственникам помещений на праве общей долевой собственности.</w:t>
      </w:r>
    </w:p>
    <w:p w:rsidR="00417E9E" w:rsidRDefault="00417E9E" w:rsidP="00417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CC6D07">
        <w:rPr>
          <w:rFonts w:ascii="Times New Roman" w:hAnsi="Times New Roman" w:cs="Times New Roman"/>
          <w:sz w:val="28"/>
          <w:szCs w:val="28"/>
        </w:rPr>
        <w:t>о дня проведения государственного кадастрового учета земельного участка, на котором расположены многоквартирный дом и иные входящие в состав такого дома объекты недвижимого имущества, такой земельный участок переходит бесплатно в общую долевую собственность собственников помещений в многоквартирном доме.</w:t>
      </w:r>
    </w:p>
    <w:p w:rsidR="00417E9E" w:rsidRDefault="00417E9E" w:rsidP="00417E9E">
      <w:pPr>
        <w:spacing w:after="0" w:line="240" w:lineRule="auto"/>
        <w:ind w:firstLine="709"/>
        <w:jc w:val="both"/>
        <w:rPr>
          <w:rFonts w:ascii="Times New Roman" w:hAnsi="Times New Roman" w:cs="Times New Roman"/>
          <w:sz w:val="28"/>
          <w:szCs w:val="28"/>
        </w:rPr>
      </w:pPr>
    </w:p>
    <w:p w:rsidR="00417E9E" w:rsidRPr="00465938" w:rsidRDefault="00417E9E" w:rsidP="00417E9E">
      <w:pPr>
        <w:spacing w:after="0" w:line="240" w:lineRule="auto"/>
        <w:ind w:firstLine="709"/>
        <w:jc w:val="both"/>
        <w:rPr>
          <w:rFonts w:ascii="Times New Roman" w:hAnsi="Times New Roman" w:cs="Times New Roman"/>
          <w:sz w:val="28"/>
          <w:szCs w:val="28"/>
        </w:rPr>
      </w:pPr>
      <w:r w:rsidRPr="00417E9E">
        <w:rPr>
          <w:rFonts w:ascii="Times New Roman" w:hAnsi="Times New Roman" w:cs="Times New Roman"/>
          <w:b/>
          <w:sz w:val="28"/>
          <w:szCs w:val="28"/>
          <w:u w:val="single"/>
        </w:rPr>
        <w:lastRenderedPageBreak/>
        <w:t>Вопрос:</w:t>
      </w:r>
      <w:r w:rsidRPr="00465938">
        <w:rPr>
          <w:rFonts w:ascii="Times New Roman" w:hAnsi="Times New Roman" w:cs="Times New Roman"/>
          <w:sz w:val="28"/>
          <w:szCs w:val="28"/>
        </w:rPr>
        <w:t xml:space="preserve"> </w:t>
      </w:r>
      <w:r>
        <w:rPr>
          <w:rFonts w:ascii="Times New Roman" w:hAnsi="Times New Roman" w:cs="Times New Roman"/>
          <w:sz w:val="28"/>
          <w:szCs w:val="28"/>
        </w:rPr>
        <w:t>П</w:t>
      </w:r>
      <w:r w:rsidRPr="00465938">
        <w:rPr>
          <w:rFonts w:ascii="Times New Roman" w:hAnsi="Times New Roman" w:cs="Times New Roman"/>
          <w:sz w:val="28"/>
          <w:szCs w:val="28"/>
        </w:rPr>
        <w:t>римен</w:t>
      </w:r>
      <w:r>
        <w:rPr>
          <w:rFonts w:ascii="Times New Roman" w:hAnsi="Times New Roman" w:cs="Times New Roman"/>
          <w:sz w:val="28"/>
          <w:szCs w:val="28"/>
        </w:rPr>
        <w:t>яются ли</w:t>
      </w:r>
      <w:r w:rsidRPr="00465938">
        <w:rPr>
          <w:rFonts w:ascii="Times New Roman" w:hAnsi="Times New Roman" w:cs="Times New Roman"/>
          <w:sz w:val="28"/>
          <w:szCs w:val="28"/>
        </w:rPr>
        <w:t xml:space="preserve"> норм</w:t>
      </w:r>
      <w:r>
        <w:rPr>
          <w:rFonts w:ascii="Times New Roman" w:hAnsi="Times New Roman" w:cs="Times New Roman"/>
          <w:sz w:val="28"/>
          <w:szCs w:val="28"/>
        </w:rPr>
        <w:t>ы</w:t>
      </w:r>
      <w:r w:rsidRPr="00465938">
        <w:rPr>
          <w:rFonts w:ascii="Times New Roman" w:hAnsi="Times New Roman" w:cs="Times New Roman"/>
          <w:sz w:val="28"/>
          <w:szCs w:val="28"/>
        </w:rPr>
        <w:t xml:space="preserve"> ч. 1 с</w:t>
      </w:r>
      <w:r>
        <w:rPr>
          <w:rFonts w:ascii="Times New Roman" w:hAnsi="Times New Roman" w:cs="Times New Roman"/>
          <w:sz w:val="28"/>
          <w:szCs w:val="28"/>
        </w:rPr>
        <w:t>т. 42 ФЗ от 13.07.2015 №</w:t>
      </w:r>
      <w:r w:rsidRPr="00465938">
        <w:rPr>
          <w:rFonts w:ascii="Times New Roman" w:hAnsi="Times New Roman" w:cs="Times New Roman"/>
          <w:sz w:val="28"/>
          <w:szCs w:val="28"/>
        </w:rPr>
        <w:t xml:space="preserve">218-ФЗ </w:t>
      </w:r>
      <w:r>
        <w:rPr>
          <w:rFonts w:ascii="Times New Roman" w:hAnsi="Times New Roman" w:cs="Times New Roman"/>
          <w:sz w:val="28"/>
          <w:szCs w:val="28"/>
        </w:rPr>
        <w:t xml:space="preserve">«О государственной регистрации недвижимости» </w:t>
      </w:r>
      <w:r w:rsidRPr="00465938">
        <w:rPr>
          <w:rFonts w:ascii="Times New Roman" w:hAnsi="Times New Roman" w:cs="Times New Roman"/>
          <w:sz w:val="28"/>
          <w:szCs w:val="28"/>
        </w:rPr>
        <w:t>в части распределения долей между членами семьи по обязательству после снятия обременения с объекта путем отчуждения долей.</w:t>
      </w:r>
    </w:p>
    <w:p w:rsidR="00417E9E" w:rsidRDefault="00417E9E" w:rsidP="00417E9E">
      <w:pPr>
        <w:spacing w:after="0" w:line="240" w:lineRule="auto"/>
        <w:ind w:firstLine="709"/>
        <w:jc w:val="both"/>
        <w:rPr>
          <w:rFonts w:ascii="Times New Roman" w:hAnsi="Times New Roman" w:cs="Times New Roman"/>
          <w:sz w:val="28"/>
          <w:szCs w:val="28"/>
        </w:rPr>
      </w:pPr>
      <w:r w:rsidRPr="00417E9E">
        <w:rPr>
          <w:rFonts w:ascii="Times New Roman" w:hAnsi="Times New Roman" w:cs="Times New Roman"/>
          <w:b/>
          <w:sz w:val="28"/>
          <w:szCs w:val="28"/>
          <w:u w:val="single"/>
        </w:rPr>
        <w:t>Ответ:</w:t>
      </w:r>
      <w:r w:rsidRPr="00465938">
        <w:rPr>
          <w:rFonts w:ascii="Times New Roman" w:hAnsi="Times New Roman" w:cs="Times New Roman"/>
          <w:sz w:val="28"/>
          <w:szCs w:val="28"/>
        </w:rPr>
        <w:t xml:space="preserve"> Имущество, нажитое супругами во время брака, является их совместной собственностью, если брачным договором между ними не установлен иной р</w:t>
      </w:r>
      <w:r>
        <w:rPr>
          <w:rFonts w:ascii="Times New Roman" w:hAnsi="Times New Roman" w:cs="Times New Roman"/>
          <w:sz w:val="28"/>
          <w:szCs w:val="28"/>
        </w:rPr>
        <w:t xml:space="preserve">ежим этого имущества. Положения ч. 1 ст. 42 </w:t>
      </w:r>
      <w:r w:rsidRPr="00465938">
        <w:rPr>
          <w:rFonts w:ascii="Times New Roman" w:hAnsi="Times New Roman" w:cs="Times New Roman"/>
          <w:sz w:val="28"/>
          <w:szCs w:val="28"/>
        </w:rPr>
        <w:t xml:space="preserve">Закона   </w:t>
      </w:r>
      <w:r>
        <w:rPr>
          <w:rFonts w:ascii="Times New Roman" w:hAnsi="Times New Roman" w:cs="Times New Roman"/>
          <w:sz w:val="28"/>
          <w:szCs w:val="28"/>
        </w:rPr>
        <w:t xml:space="preserve">в данном не </w:t>
      </w:r>
      <w:r w:rsidRPr="00465938">
        <w:rPr>
          <w:rFonts w:ascii="Times New Roman" w:hAnsi="Times New Roman" w:cs="Times New Roman"/>
          <w:sz w:val="28"/>
          <w:szCs w:val="28"/>
        </w:rPr>
        <w:t>применимы, так как необходим</w:t>
      </w:r>
      <w:r>
        <w:rPr>
          <w:rFonts w:ascii="Times New Roman" w:hAnsi="Times New Roman" w:cs="Times New Roman"/>
          <w:sz w:val="28"/>
          <w:szCs w:val="28"/>
        </w:rPr>
        <w:t>о произвести перераспределение долей между членами в</w:t>
      </w:r>
      <w:r w:rsidRPr="00465938">
        <w:rPr>
          <w:rFonts w:ascii="Times New Roman" w:hAnsi="Times New Roman" w:cs="Times New Roman"/>
          <w:sz w:val="28"/>
          <w:szCs w:val="28"/>
        </w:rPr>
        <w:t xml:space="preserve">ашей </w:t>
      </w:r>
      <w:r>
        <w:rPr>
          <w:rFonts w:ascii="Times New Roman" w:hAnsi="Times New Roman" w:cs="Times New Roman"/>
          <w:sz w:val="28"/>
          <w:szCs w:val="28"/>
        </w:rPr>
        <w:t>семьи, а не произвести</w:t>
      </w:r>
      <w:r w:rsidRPr="00465938">
        <w:rPr>
          <w:rFonts w:ascii="Times New Roman" w:hAnsi="Times New Roman" w:cs="Times New Roman"/>
          <w:sz w:val="28"/>
          <w:szCs w:val="28"/>
        </w:rPr>
        <w:t xml:space="preserve"> отчуждении всеми участниками долевой собственности своих долей по одной сделке. Соответственно для </w:t>
      </w:r>
      <w:r>
        <w:rPr>
          <w:rFonts w:ascii="Times New Roman" w:hAnsi="Times New Roman" w:cs="Times New Roman"/>
          <w:sz w:val="28"/>
          <w:szCs w:val="28"/>
        </w:rPr>
        <w:t>г</w:t>
      </w:r>
      <w:r w:rsidRPr="00465938">
        <w:rPr>
          <w:rFonts w:ascii="Times New Roman" w:hAnsi="Times New Roman" w:cs="Times New Roman"/>
          <w:sz w:val="28"/>
          <w:szCs w:val="28"/>
        </w:rPr>
        <w:t xml:space="preserve">осударственной регистрации прав следует предоставить </w:t>
      </w:r>
      <w:r>
        <w:rPr>
          <w:rFonts w:ascii="Times New Roman" w:hAnsi="Times New Roman" w:cs="Times New Roman"/>
          <w:sz w:val="28"/>
          <w:szCs w:val="28"/>
        </w:rPr>
        <w:t xml:space="preserve">  нотариально удостоверенное</w:t>
      </w:r>
      <w:r w:rsidRPr="00465938">
        <w:rPr>
          <w:rFonts w:ascii="Times New Roman" w:hAnsi="Times New Roman" w:cs="Times New Roman"/>
          <w:sz w:val="28"/>
          <w:szCs w:val="28"/>
        </w:rPr>
        <w:t xml:space="preserve"> соглашение об определении размеров долей в праве общей собственности родителей и детей на жилое помещение.</w:t>
      </w:r>
    </w:p>
    <w:p w:rsidR="00417E9E" w:rsidRPr="00417E9E" w:rsidRDefault="00417E9E" w:rsidP="00417E9E">
      <w:pPr>
        <w:spacing w:after="0" w:line="240" w:lineRule="auto"/>
        <w:ind w:firstLine="709"/>
        <w:jc w:val="both"/>
        <w:rPr>
          <w:rFonts w:ascii="Times New Roman" w:hAnsi="Times New Roman" w:cs="Times New Roman"/>
          <w:b/>
          <w:sz w:val="28"/>
          <w:szCs w:val="28"/>
        </w:rPr>
      </w:pPr>
    </w:p>
    <w:p w:rsidR="00417E9E" w:rsidRPr="00080B0D" w:rsidRDefault="00417E9E" w:rsidP="00417E9E">
      <w:pPr>
        <w:spacing w:after="0" w:line="240" w:lineRule="auto"/>
        <w:ind w:firstLine="709"/>
        <w:jc w:val="both"/>
        <w:rPr>
          <w:rFonts w:ascii="Times New Roman" w:hAnsi="Times New Roman" w:cs="Times New Roman"/>
          <w:sz w:val="28"/>
          <w:szCs w:val="28"/>
        </w:rPr>
      </w:pPr>
      <w:r w:rsidRPr="00417E9E">
        <w:rPr>
          <w:rFonts w:ascii="Times New Roman" w:hAnsi="Times New Roman" w:cs="Times New Roman"/>
          <w:b/>
          <w:sz w:val="28"/>
          <w:szCs w:val="28"/>
          <w:u w:val="single"/>
        </w:rPr>
        <w:t>Вопрос:</w:t>
      </w:r>
      <w:r>
        <w:rPr>
          <w:rFonts w:ascii="Times New Roman" w:hAnsi="Times New Roman" w:cs="Times New Roman"/>
          <w:sz w:val="28"/>
          <w:szCs w:val="28"/>
        </w:rPr>
        <w:t xml:space="preserve"> Необходимо ли</w:t>
      </w:r>
      <w:r w:rsidRPr="00080B0D">
        <w:rPr>
          <w:rFonts w:ascii="Times New Roman" w:hAnsi="Times New Roman" w:cs="Times New Roman"/>
          <w:sz w:val="28"/>
          <w:szCs w:val="28"/>
        </w:rPr>
        <w:t xml:space="preserve"> согла</w:t>
      </w:r>
      <w:r>
        <w:rPr>
          <w:rFonts w:ascii="Times New Roman" w:hAnsi="Times New Roman" w:cs="Times New Roman"/>
          <w:sz w:val="28"/>
          <w:szCs w:val="28"/>
        </w:rPr>
        <w:t>сие</w:t>
      </w:r>
      <w:r w:rsidRPr="00080B0D">
        <w:rPr>
          <w:rFonts w:ascii="Times New Roman" w:hAnsi="Times New Roman" w:cs="Times New Roman"/>
          <w:sz w:val="28"/>
          <w:szCs w:val="28"/>
        </w:rPr>
        <w:t xml:space="preserve"> супруга при проведении государственной регистрации прав на недвижимость.</w:t>
      </w:r>
    </w:p>
    <w:p w:rsidR="00417E9E" w:rsidRDefault="00417E9E" w:rsidP="00417E9E">
      <w:pPr>
        <w:spacing w:after="0" w:line="240" w:lineRule="auto"/>
        <w:ind w:firstLine="709"/>
        <w:jc w:val="both"/>
        <w:rPr>
          <w:rFonts w:ascii="Times New Roman" w:hAnsi="Times New Roman" w:cs="Times New Roman"/>
          <w:sz w:val="28"/>
          <w:szCs w:val="28"/>
        </w:rPr>
      </w:pPr>
      <w:r w:rsidRPr="00417E9E">
        <w:rPr>
          <w:rFonts w:ascii="Times New Roman" w:hAnsi="Times New Roman" w:cs="Times New Roman"/>
          <w:b/>
          <w:sz w:val="28"/>
          <w:szCs w:val="28"/>
          <w:u w:val="single"/>
        </w:rPr>
        <w:t>Ответ:</w:t>
      </w:r>
      <w:r w:rsidRPr="00080B0D">
        <w:rPr>
          <w:rFonts w:ascii="Times New Roman" w:hAnsi="Times New Roman" w:cs="Times New Roman"/>
          <w:sz w:val="28"/>
          <w:szCs w:val="28"/>
        </w:rPr>
        <w:t xml:space="preserve"> В соответствии </w:t>
      </w:r>
      <w:r>
        <w:rPr>
          <w:rFonts w:ascii="Times New Roman" w:hAnsi="Times New Roman" w:cs="Times New Roman"/>
          <w:sz w:val="28"/>
          <w:szCs w:val="28"/>
        </w:rPr>
        <w:t>с Семейным Кодексом</w:t>
      </w:r>
      <w:r w:rsidRPr="00080B0D">
        <w:rPr>
          <w:rFonts w:ascii="Times New Roman" w:hAnsi="Times New Roman" w:cs="Times New Roman"/>
          <w:sz w:val="28"/>
          <w:szCs w:val="28"/>
        </w:rPr>
        <w:t xml:space="preserve"> РФ для заключения сделки необходимо нотариально удостоверенное согласие другого супруга, в противном случае сделка недействительна.</w:t>
      </w:r>
    </w:p>
    <w:p w:rsidR="00417E9E" w:rsidRDefault="00417E9E" w:rsidP="00417E9E">
      <w:pPr>
        <w:spacing w:after="0" w:line="240" w:lineRule="auto"/>
        <w:ind w:firstLine="709"/>
        <w:jc w:val="both"/>
        <w:rPr>
          <w:rFonts w:ascii="Times New Roman" w:hAnsi="Times New Roman" w:cs="Times New Roman"/>
          <w:sz w:val="28"/>
          <w:szCs w:val="28"/>
        </w:rPr>
      </w:pPr>
    </w:p>
    <w:p w:rsidR="00417E9E" w:rsidRPr="0037173F" w:rsidRDefault="00417E9E" w:rsidP="00417E9E">
      <w:pPr>
        <w:spacing w:after="0" w:line="240" w:lineRule="auto"/>
        <w:ind w:firstLine="709"/>
        <w:jc w:val="both"/>
        <w:rPr>
          <w:rFonts w:ascii="Times New Roman" w:hAnsi="Times New Roman" w:cs="Times New Roman"/>
          <w:sz w:val="28"/>
          <w:szCs w:val="28"/>
        </w:rPr>
      </w:pPr>
      <w:r w:rsidRPr="00417E9E">
        <w:rPr>
          <w:rFonts w:ascii="Times New Roman" w:hAnsi="Times New Roman" w:cs="Times New Roman"/>
          <w:b/>
          <w:sz w:val="28"/>
          <w:szCs w:val="28"/>
          <w:u w:val="single"/>
        </w:rPr>
        <w:t>Вопрос:</w:t>
      </w:r>
      <w:r>
        <w:rPr>
          <w:rFonts w:ascii="Times New Roman" w:hAnsi="Times New Roman" w:cs="Times New Roman"/>
          <w:sz w:val="28"/>
          <w:szCs w:val="28"/>
        </w:rPr>
        <w:t xml:space="preserve"> Прошу предоставить </w:t>
      </w:r>
      <w:r w:rsidRPr="0037173F">
        <w:rPr>
          <w:rFonts w:ascii="Times New Roman" w:hAnsi="Times New Roman" w:cs="Times New Roman"/>
          <w:sz w:val="28"/>
          <w:szCs w:val="28"/>
        </w:rPr>
        <w:t>адвоката и оказа</w:t>
      </w:r>
      <w:r>
        <w:rPr>
          <w:rFonts w:ascii="Times New Roman" w:hAnsi="Times New Roman" w:cs="Times New Roman"/>
          <w:sz w:val="28"/>
          <w:szCs w:val="28"/>
        </w:rPr>
        <w:t>ть бесплатную юридическую помощь</w:t>
      </w:r>
      <w:r w:rsidRPr="0037173F">
        <w:rPr>
          <w:rFonts w:ascii="Times New Roman" w:hAnsi="Times New Roman" w:cs="Times New Roman"/>
          <w:sz w:val="28"/>
          <w:szCs w:val="28"/>
        </w:rPr>
        <w:t xml:space="preserve"> в суде.</w:t>
      </w:r>
    </w:p>
    <w:p w:rsidR="00417E9E" w:rsidRPr="0037173F" w:rsidRDefault="00417E9E" w:rsidP="00417E9E">
      <w:pPr>
        <w:spacing w:after="0" w:line="240" w:lineRule="auto"/>
        <w:ind w:firstLine="709"/>
        <w:jc w:val="both"/>
        <w:rPr>
          <w:rFonts w:ascii="Times New Roman" w:hAnsi="Times New Roman" w:cs="Times New Roman"/>
          <w:sz w:val="28"/>
          <w:szCs w:val="28"/>
        </w:rPr>
      </w:pPr>
      <w:r w:rsidRPr="00417E9E">
        <w:rPr>
          <w:rFonts w:ascii="Times New Roman" w:hAnsi="Times New Roman" w:cs="Times New Roman"/>
          <w:b/>
          <w:sz w:val="28"/>
          <w:szCs w:val="28"/>
          <w:u w:val="single"/>
        </w:rPr>
        <w:t>Ответ:</w:t>
      </w:r>
      <w:r w:rsidRPr="0037173F">
        <w:rPr>
          <w:rFonts w:ascii="Times New Roman" w:hAnsi="Times New Roman" w:cs="Times New Roman"/>
          <w:sz w:val="28"/>
          <w:szCs w:val="28"/>
        </w:rPr>
        <w:t xml:space="preserve"> </w:t>
      </w:r>
      <w:proofErr w:type="gramStart"/>
      <w:r w:rsidRPr="0037173F">
        <w:rPr>
          <w:rFonts w:ascii="Times New Roman" w:hAnsi="Times New Roman" w:cs="Times New Roman"/>
          <w:sz w:val="28"/>
          <w:szCs w:val="28"/>
        </w:rPr>
        <w:t>В</w:t>
      </w:r>
      <w:proofErr w:type="gramEnd"/>
      <w:r w:rsidRPr="0037173F">
        <w:rPr>
          <w:rFonts w:ascii="Times New Roman" w:hAnsi="Times New Roman" w:cs="Times New Roman"/>
          <w:sz w:val="28"/>
          <w:szCs w:val="28"/>
        </w:rPr>
        <w:t xml:space="preserve"> силу ст. 2 Федерального закона от 31.05.2002 № 63-ФЗ «Об адвокатской деятельности и адвокатуре в Российской Федерации» сотрудники Управления, являющиеся государственными гражданскими служащими, не вправе оказывать адвокатские услуги. Отношения, возникающие в связи с оказанием бесплатной юридической помощи гражданам Российской Федерации в рамках государственной системы бесплатной юридической помощи</w:t>
      </w:r>
      <w:r>
        <w:rPr>
          <w:rFonts w:ascii="Times New Roman" w:hAnsi="Times New Roman" w:cs="Times New Roman"/>
          <w:sz w:val="28"/>
          <w:szCs w:val="28"/>
        </w:rPr>
        <w:t>,</w:t>
      </w:r>
      <w:r w:rsidRPr="0037173F">
        <w:rPr>
          <w:rFonts w:ascii="Times New Roman" w:hAnsi="Times New Roman" w:cs="Times New Roman"/>
          <w:sz w:val="28"/>
          <w:szCs w:val="28"/>
        </w:rPr>
        <w:t xml:space="preserve"> регулируются Федеральным законом от 21.11.2011 № 324-ФЗ «О бесплатной юридической помощи в Российской Федерации».    </w:t>
      </w:r>
    </w:p>
    <w:p w:rsidR="00417E9E" w:rsidRDefault="00417E9E" w:rsidP="00417E9E">
      <w:pPr>
        <w:spacing w:after="0" w:line="240" w:lineRule="auto"/>
        <w:ind w:firstLine="709"/>
        <w:jc w:val="both"/>
        <w:rPr>
          <w:rFonts w:ascii="Times New Roman" w:hAnsi="Times New Roman" w:cs="Times New Roman"/>
          <w:sz w:val="28"/>
          <w:szCs w:val="28"/>
        </w:rPr>
      </w:pPr>
      <w:r w:rsidRPr="0037173F">
        <w:rPr>
          <w:rFonts w:ascii="Times New Roman" w:hAnsi="Times New Roman" w:cs="Times New Roman"/>
          <w:sz w:val="28"/>
          <w:szCs w:val="28"/>
        </w:rPr>
        <w:t xml:space="preserve">Состав участников государственной системы бесплатной юридической помощи на территории Волгоградской области определен законом Волгоградской области от 27.11.2012 </w:t>
      </w:r>
      <w:r>
        <w:rPr>
          <w:rFonts w:ascii="Times New Roman" w:hAnsi="Times New Roman" w:cs="Times New Roman"/>
          <w:sz w:val="28"/>
          <w:szCs w:val="28"/>
        </w:rPr>
        <w:t>№ 164-ФЗ</w:t>
      </w:r>
      <w:r w:rsidRPr="0037173F">
        <w:rPr>
          <w:rFonts w:ascii="Times New Roman" w:hAnsi="Times New Roman" w:cs="Times New Roman"/>
          <w:sz w:val="28"/>
          <w:szCs w:val="28"/>
        </w:rPr>
        <w:t xml:space="preserve"> «О бесплатной юридической помощи на территории Волгоградской области»</w:t>
      </w:r>
      <w:r>
        <w:rPr>
          <w:rFonts w:ascii="Times New Roman" w:hAnsi="Times New Roman" w:cs="Times New Roman"/>
          <w:sz w:val="28"/>
          <w:szCs w:val="28"/>
        </w:rPr>
        <w:t>.</w:t>
      </w:r>
    </w:p>
    <w:p w:rsidR="00417E9E" w:rsidRPr="0037173F" w:rsidRDefault="00417E9E" w:rsidP="00417E9E">
      <w:pPr>
        <w:spacing w:after="0" w:line="240" w:lineRule="auto"/>
        <w:ind w:firstLine="709"/>
        <w:jc w:val="both"/>
        <w:rPr>
          <w:rFonts w:ascii="Times New Roman" w:hAnsi="Times New Roman" w:cs="Times New Roman"/>
          <w:sz w:val="28"/>
          <w:szCs w:val="28"/>
        </w:rPr>
      </w:pPr>
      <w:r w:rsidRPr="0037173F">
        <w:rPr>
          <w:rFonts w:ascii="Times New Roman" w:hAnsi="Times New Roman" w:cs="Times New Roman"/>
          <w:sz w:val="28"/>
          <w:szCs w:val="28"/>
        </w:rPr>
        <w:t>В целях обеспечения функционирования государственной системы бесплатной юридической помощи на территории Волгоградской области создано</w:t>
      </w:r>
      <w:r>
        <w:rPr>
          <w:rFonts w:ascii="Times New Roman" w:hAnsi="Times New Roman" w:cs="Times New Roman"/>
          <w:sz w:val="28"/>
          <w:szCs w:val="28"/>
        </w:rPr>
        <w:t xml:space="preserve"> </w:t>
      </w:r>
      <w:r w:rsidRPr="0037173F">
        <w:rPr>
          <w:rFonts w:ascii="Times New Roman" w:hAnsi="Times New Roman" w:cs="Times New Roman"/>
          <w:sz w:val="28"/>
          <w:szCs w:val="28"/>
        </w:rPr>
        <w:t>государственное казенное учреждение Волгоградской области «Государственное юридическое бюро Волгоградской области».</w:t>
      </w:r>
    </w:p>
    <w:p w:rsidR="00417E9E" w:rsidRPr="0037173F" w:rsidRDefault="00417E9E" w:rsidP="00417E9E">
      <w:pPr>
        <w:spacing w:after="0" w:line="240" w:lineRule="auto"/>
        <w:ind w:firstLine="709"/>
        <w:jc w:val="both"/>
        <w:rPr>
          <w:rFonts w:ascii="Times New Roman" w:hAnsi="Times New Roman" w:cs="Times New Roman"/>
          <w:sz w:val="28"/>
          <w:szCs w:val="28"/>
        </w:rPr>
      </w:pPr>
      <w:r w:rsidRPr="0037173F">
        <w:rPr>
          <w:rFonts w:ascii="Times New Roman" w:hAnsi="Times New Roman" w:cs="Times New Roman"/>
          <w:sz w:val="28"/>
          <w:szCs w:val="28"/>
        </w:rPr>
        <w:t>С порядком оказания бесплатной юридической помощи можно ознакомиться на официальном портале Бюро по адресу: urburо.volganet.ru.</w:t>
      </w:r>
    </w:p>
    <w:p w:rsidR="00417E9E" w:rsidRPr="00CC6D07" w:rsidRDefault="00417E9E" w:rsidP="00417E9E">
      <w:pPr>
        <w:spacing w:after="0" w:line="240" w:lineRule="auto"/>
        <w:ind w:firstLine="709"/>
        <w:jc w:val="both"/>
        <w:rPr>
          <w:rFonts w:ascii="Times New Roman" w:hAnsi="Times New Roman" w:cs="Times New Roman"/>
          <w:sz w:val="28"/>
          <w:szCs w:val="28"/>
        </w:rPr>
      </w:pPr>
      <w:r w:rsidRPr="0037173F">
        <w:rPr>
          <w:rFonts w:ascii="Times New Roman" w:hAnsi="Times New Roman" w:cs="Times New Roman"/>
          <w:sz w:val="28"/>
          <w:szCs w:val="28"/>
        </w:rPr>
        <w:t>Кроме того, список адвокатов, участвующих в деятельности государственной системы бесплатной юридической помощи на территории Волгоградской области размещен на странице комитета по обеспечению деятельности мировых судей Волгоградской области в составе порт</w:t>
      </w:r>
      <w:r>
        <w:rPr>
          <w:rFonts w:ascii="Times New Roman" w:hAnsi="Times New Roman" w:cs="Times New Roman"/>
          <w:sz w:val="28"/>
          <w:szCs w:val="28"/>
        </w:rPr>
        <w:t>ала Губернатора и Администрации</w:t>
      </w:r>
      <w:r w:rsidRPr="0037173F">
        <w:rPr>
          <w:rFonts w:ascii="Times New Roman" w:hAnsi="Times New Roman" w:cs="Times New Roman"/>
          <w:sz w:val="28"/>
          <w:szCs w:val="28"/>
        </w:rPr>
        <w:t xml:space="preserve"> Волгоградской области в</w:t>
      </w:r>
      <w:r>
        <w:rPr>
          <w:rFonts w:ascii="Times New Roman" w:hAnsi="Times New Roman" w:cs="Times New Roman"/>
          <w:sz w:val="28"/>
          <w:szCs w:val="28"/>
        </w:rPr>
        <w:t xml:space="preserve"> информационно-коммуникационной</w:t>
      </w:r>
      <w:r w:rsidRPr="0037173F">
        <w:rPr>
          <w:rFonts w:ascii="Times New Roman" w:hAnsi="Times New Roman" w:cs="Times New Roman"/>
          <w:sz w:val="28"/>
          <w:szCs w:val="28"/>
        </w:rPr>
        <w:t xml:space="preserve"> сети Интернет.</w:t>
      </w:r>
    </w:p>
    <w:p w:rsidR="00ED055C" w:rsidRDefault="00ED055C" w:rsidP="00ED055C">
      <w:pPr>
        <w:spacing w:after="0" w:line="240" w:lineRule="auto"/>
        <w:jc w:val="both"/>
      </w:pPr>
    </w:p>
    <w:p w:rsidR="00ED055C" w:rsidRDefault="00ED055C" w:rsidP="00ED055C">
      <w:pPr>
        <w:spacing w:after="0" w:line="240" w:lineRule="auto"/>
        <w:jc w:val="both"/>
      </w:pPr>
    </w:p>
    <w:p w:rsidR="00504D47" w:rsidRPr="0022376E" w:rsidRDefault="00504D47" w:rsidP="00504D47">
      <w:pPr>
        <w:jc w:val="both"/>
        <w:rPr>
          <w:rFonts w:ascii="Times New Roman" w:hAnsi="Times New Roman" w:cs="Times New Roman"/>
          <w:sz w:val="28"/>
          <w:szCs w:val="28"/>
        </w:rPr>
      </w:pPr>
      <w:r w:rsidRPr="00504D47">
        <w:rPr>
          <w:rFonts w:ascii="Times New Roman" w:hAnsi="Times New Roman"/>
          <w:b/>
          <w:sz w:val="28"/>
          <w:szCs w:val="28"/>
          <w:u w:val="single"/>
        </w:rPr>
        <w:lastRenderedPageBreak/>
        <w:t>Вопрос</w:t>
      </w:r>
      <w:r w:rsidRPr="00504D47">
        <w:rPr>
          <w:rFonts w:ascii="Times New Roman" w:hAnsi="Times New Roman" w:cs="Times New Roman"/>
          <w:b/>
          <w:sz w:val="28"/>
          <w:szCs w:val="28"/>
          <w:u w:val="single"/>
        </w:rPr>
        <w:t>:</w:t>
      </w:r>
      <w:r w:rsidRPr="0022376E">
        <w:rPr>
          <w:rFonts w:ascii="Times New Roman" w:hAnsi="Times New Roman" w:cs="Times New Roman"/>
          <w:sz w:val="28"/>
          <w:szCs w:val="28"/>
        </w:rPr>
        <w:t xml:space="preserve"> «Какие документы необходимо подать в Комиссию по рассмотрению споров о результатах определения кадастровой стоимости для оспаривания результатов кадастровой стоимости?» </w:t>
      </w:r>
    </w:p>
    <w:p w:rsidR="00504D47" w:rsidRPr="0022376E" w:rsidRDefault="00504D47" w:rsidP="00504D47">
      <w:pPr>
        <w:jc w:val="both"/>
        <w:rPr>
          <w:rFonts w:ascii="Times New Roman" w:hAnsi="Times New Roman" w:cs="Times New Roman"/>
          <w:sz w:val="28"/>
          <w:szCs w:val="28"/>
        </w:rPr>
      </w:pPr>
      <w:r w:rsidRPr="00504D47">
        <w:rPr>
          <w:rFonts w:ascii="Times New Roman" w:hAnsi="Times New Roman"/>
          <w:b/>
          <w:sz w:val="28"/>
          <w:szCs w:val="28"/>
          <w:u w:val="single"/>
        </w:rPr>
        <w:t>Ответ:</w:t>
      </w:r>
      <w:r w:rsidRPr="0022376E">
        <w:rPr>
          <w:rFonts w:ascii="Times New Roman" w:hAnsi="Times New Roman"/>
          <w:sz w:val="28"/>
          <w:szCs w:val="28"/>
        </w:rPr>
        <w:t xml:space="preserve">  </w:t>
      </w:r>
      <w:r w:rsidRPr="0022376E">
        <w:rPr>
          <w:rFonts w:ascii="Times New Roman" w:hAnsi="Times New Roman" w:cs="Times New Roman"/>
          <w:sz w:val="28"/>
          <w:szCs w:val="28"/>
        </w:rPr>
        <w:t>Заявление; выписка из ЕГРН о кадастровой стоимости объекта недвижимости, содержащая сведения об оспариваемых результатах определения кадастровой стоимости; копия правоустанавливающего или правоудостоверяющего документа на объект недвижимости, если заявление о пересмотре кадастровой стоимости подается лицом, обладающим правом на объект недвижимости; документы, подтверждающие недостоверность сведений, в случае, если заявление подается на основании недостоверности указанных сведений; отчет, составленный на бумажном носителе и в форме электронного документа, в случае, если заявление подается на основании установления в отношении объекта недвижимости его рыночной стоимости;</w:t>
      </w:r>
    </w:p>
    <w:p w:rsidR="00504D47" w:rsidRPr="0022376E" w:rsidRDefault="00504D47" w:rsidP="00504D47">
      <w:pPr>
        <w:spacing w:line="360" w:lineRule="auto"/>
        <w:jc w:val="both"/>
        <w:rPr>
          <w:rFonts w:ascii="Times New Roman" w:hAnsi="Times New Roman" w:cs="Times New Roman"/>
          <w:color w:val="000000"/>
          <w:sz w:val="28"/>
          <w:szCs w:val="28"/>
        </w:rPr>
      </w:pPr>
      <w:r w:rsidRPr="00504D47">
        <w:rPr>
          <w:rFonts w:ascii="Times New Roman" w:hAnsi="Times New Roman" w:cs="Times New Roman"/>
          <w:b/>
          <w:color w:val="000000"/>
          <w:sz w:val="28"/>
          <w:szCs w:val="28"/>
          <w:u w:val="single"/>
        </w:rPr>
        <w:t>Вопрос:</w:t>
      </w:r>
      <w:r w:rsidRPr="0022376E">
        <w:rPr>
          <w:rFonts w:ascii="Times New Roman" w:hAnsi="Times New Roman" w:cs="Times New Roman"/>
          <w:color w:val="000000"/>
          <w:sz w:val="28"/>
          <w:szCs w:val="28"/>
        </w:rPr>
        <w:t xml:space="preserve"> Каким образом возможно отсрочить уплату административного штрафа? </w:t>
      </w:r>
    </w:p>
    <w:p w:rsidR="00504D47" w:rsidRPr="0022376E" w:rsidRDefault="00504D47" w:rsidP="00504D47">
      <w:pPr>
        <w:spacing w:line="360" w:lineRule="auto"/>
        <w:jc w:val="both"/>
        <w:rPr>
          <w:rFonts w:ascii="Times New Roman" w:hAnsi="Times New Roman" w:cs="Times New Roman"/>
          <w:color w:val="000000"/>
          <w:sz w:val="28"/>
          <w:szCs w:val="28"/>
        </w:rPr>
      </w:pPr>
      <w:r w:rsidRPr="00504D47">
        <w:rPr>
          <w:rFonts w:ascii="Times New Roman" w:hAnsi="Times New Roman" w:cs="Times New Roman"/>
          <w:b/>
          <w:color w:val="000000"/>
          <w:sz w:val="28"/>
          <w:szCs w:val="28"/>
          <w:u w:val="single"/>
        </w:rPr>
        <w:t>Ответ:</w:t>
      </w:r>
      <w:r w:rsidRPr="0022376E">
        <w:rPr>
          <w:rFonts w:ascii="Times New Roman" w:hAnsi="Times New Roman" w:cs="Times New Roman"/>
          <w:color w:val="000000"/>
          <w:sz w:val="28"/>
          <w:szCs w:val="28"/>
        </w:rPr>
        <w:t xml:space="preserve"> Отсрочка осуществляется по заявлению заявителя, после чего выносится определение об отсрочке или рассрочке платежа.</w:t>
      </w:r>
    </w:p>
    <w:p w:rsidR="00504D47" w:rsidRPr="0022376E" w:rsidRDefault="00504D47" w:rsidP="00504D47">
      <w:pPr>
        <w:spacing w:line="360" w:lineRule="auto"/>
        <w:jc w:val="both"/>
        <w:rPr>
          <w:rFonts w:ascii="Times New Roman" w:hAnsi="Times New Roman" w:cs="Times New Roman"/>
          <w:color w:val="000000"/>
          <w:sz w:val="28"/>
          <w:szCs w:val="28"/>
        </w:rPr>
      </w:pPr>
      <w:r w:rsidRPr="00504D47">
        <w:rPr>
          <w:rFonts w:ascii="Times New Roman" w:hAnsi="Times New Roman" w:cs="Times New Roman"/>
          <w:b/>
          <w:color w:val="000000"/>
          <w:sz w:val="28"/>
          <w:szCs w:val="28"/>
          <w:u w:val="single"/>
        </w:rPr>
        <w:t>Вопрос:</w:t>
      </w:r>
      <w:r w:rsidRPr="0022376E">
        <w:rPr>
          <w:rFonts w:ascii="Times New Roman" w:hAnsi="Times New Roman" w:cs="Times New Roman"/>
          <w:color w:val="000000"/>
          <w:sz w:val="28"/>
          <w:szCs w:val="28"/>
        </w:rPr>
        <w:t xml:space="preserve"> «Какой срок рассмотрения заявления об оспаривании кадастровой стоимости?» </w:t>
      </w:r>
      <w:r w:rsidRPr="0022376E">
        <w:rPr>
          <w:rFonts w:ascii="Times New Roman" w:hAnsi="Times New Roman" w:cs="Times New Roman"/>
          <w:b/>
          <w:color w:val="000000"/>
          <w:sz w:val="28"/>
          <w:szCs w:val="28"/>
        </w:rPr>
        <w:t>Ответ:</w:t>
      </w:r>
      <w:r w:rsidRPr="0022376E">
        <w:rPr>
          <w:rFonts w:ascii="Times New Roman" w:hAnsi="Times New Roman" w:cs="Times New Roman"/>
          <w:color w:val="000000"/>
          <w:sz w:val="28"/>
          <w:szCs w:val="28"/>
        </w:rPr>
        <w:t xml:space="preserve"> 7 дней;</w:t>
      </w:r>
    </w:p>
    <w:p w:rsidR="00504D47" w:rsidRPr="0022376E" w:rsidRDefault="00504D47" w:rsidP="00504D47">
      <w:pPr>
        <w:spacing w:line="360" w:lineRule="auto"/>
        <w:jc w:val="both"/>
        <w:rPr>
          <w:rFonts w:ascii="Times New Roman" w:hAnsi="Times New Roman" w:cs="Times New Roman"/>
          <w:color w:val="000000"/>
          <w:sz w:val="28"/>
          <w:szCs w:val="28"/>
        </w:rPr>
      </w:pPr>
      <w:r w:rsidRPr="00504D47">
        <w:rPr>
          <w:rFonts w:ascii="Times New Roman" w:hAnsi="Times New Roman" w:cs="Times New Roman"/>
          <w:b/>
          <w:color w:val="000000"/>
          <w:sz w:val="28"/>
          <w:szCs w:val="28"/>
          <w:u w:val="single"/>
        </w:rPr>
        <w:t>Вопрос:</w:t>
      </w:r>
      <w:r w:rsidRPr="0022376E">
        <w:rPr>
          <w:rFonts w:ascii="Times New Roman" w:hAnsi="Times New Roman" w:cs="Times New Roman"/>
          <w:color w:val="000000"/>
          <w:sz w:val="28"/>
          <w:szCs w:val="28"/>
        </w:rPr>
        <w:t xml:space="preserve"> «Какова периодичность проведения государственной кадастровой оценки?» </w:t>
      </w:r>
    </w:p>
    <w:p w:rsidR="00504D47" w:rsidRPr="0022376E" w:rsidRDefault="00504D47" w:rsidP="00504D47">
      <w:pPr>
        <w:spacing w:line="360" w:lineRule="auto"/>
        <w:jc w:val="both"/>
        <w:rPr>
          <w:rFonts w:ascii="Times New Roman" w:hAnsi="Times New Roman" w:cs="Times New Roman"/>
          <w:color w:val="000000"/>
          <w:sz w:val="28"/>
          <w:szCs w:val="28"/>
        </w:rPr>
      </w:pPr>
      <w:r w:rsidRPr="0022376E">
        <w:rPr>
          <w:rFonts w:ascii="Times New Roman" w:hAnsi="Times New Roman" w:cs="Times New Roman"/>
          <w:color w:val="000000"/>
          <w:sz w:val="28"/>
          <w:szCs w:val="28"/>
        </w:rPr>
        <w:t>один раз в три года;</w:t>
      </w:r>
    </w:p>
    <w:p w:rsidR="00504D47" w:rsidRDefault="00504D47" w:rsidP="00504D47">
      <w:pPr>
        <w:jc w:val="both"/>
        <w:rPr>
          <w:rFonts w:ascii="Times New Roman" w:hAnsi="Times New Roman" w:cs="Times New Roman"/>
          <w:sz w:val="28"/>
          <w:szCs w:val="28"/>
        </w:rPr>
      </w:pPr>
    </w:p>
    <w:p w:rsidR="00504D47" w:rsidRPr="0022376E" w:rsidRDefault="00504D47" w:rsidP="00504D47">
      <w:pPr>
        <w:jc w:val="both"/>
        <w:rPr>
          <w:rFonts w:ascii="Times New Roman" w:hAnsi="Times New Roman"/>
          <w:sz w:val="28"/>
          <w:szCs w:val="28"/>
        </w:rPr>
      </w:pPr>
      <w:r w:rsidRPr="009E4466">
        <w:rPr>
          <w:rFonts w:ascii="Times New Roman" w:hAnsi="Times New Roman"/>
          <w:b/>
          <w:sz w:val="28"/>
          <w:szCs w:val="28"/>
          <w:u w:val="single"/>
        </w:rPr>
        <w:t>Вопрос</w:t>
      </w:r>
      <w:r w:rsidRPr="009E4466">
        <w:rPr>
          <w:rFonts w:ascii="Times New Roman" w:hAnsi="Times New Roman"/>
          <w:sz w:val="28"/>
          <w:szCs w:val="28"/>
          <w:u w:val="single"/>
        </w:rPr>
        <w:t>:</w:t>
      </w:r>
      <w:r w:rsidRPr="0022376E">
        <w:rPr>
          <w:rFonts w:ascii="Times New Roman" w:hAnsi="Times New Roman"/>
          <w:sz w:val="28"/>
          <w:szCs w:val="28"/>
        </w:rPr>
        <w:t xml:space="preserve"> Каков порядок подачи и рассмотрения обращений граждан в Управлении?     </w:t>
      </w:r>
    </w:p>
    <w:p w:rsidR="00504D47" w:rsidRPr="0022376E" w:rsidRDefault="00504D47" w:rsidP="00504D47">
      <w:pPr>
        <w:jc w:val="both"/>
        <w:rPr>
          <w:rFonts w:ascii="Times New Roman" w:hAnsi="Times New Roman"/>
          <w:sz w:val="28"/>
          <w:szCs w:val="28"/>
        </w:rPr>
      </w:pPr>
      <w:r w:rsidRPr="009E4466">
        <w:rPr>
          <w:rFonts w:ascii="Times New Roman" w:hAnsi="Times New Roman"/>
          <w:b/>
          <w:sz w:val="28"/>
          <w:szCs w:val="28"/>
          <w:u w:val="single"/>
        </w:rPr>
        <w:t>Ответ:</w:t>
      </w:r>
      <w:r w:rsidRPr="0022376E">
        <w:rPr>
          <w:rFonts w:ascii="Times New Roman" w:hAnsi="Times New Roman"/>
          <w:sz w:val="28"/>
          <w:szCs w:val="28"/>
        </w:rPr>
        <w:t xml:space="preserve"> Воспользоваться интернет сервисом Росреестра, путем заполнения специальной формы «Обращения граждан </w:t>
      </w:r>
      <w:proofErr w:type="spellStart"/>
      <w:r w:rsidRPr="0022376E">
        <w:rPr>
          <w:rFonts w:ascii="Times New Roman" w:hAnsi="Times New Roman"/>
          <w:sz w:val="28"/>
          <w:szCs w:val="28"/>
        </w:rPr>
        <w:t>online</w:t>
      </w:r>
      <w:proofErr w:type="spellEnd"/>
      <w:r w:rsidRPr="0022376E">
        <w:rPr>
          <w:rFonts w:ascii="Times New Roman" w:hAnsi="Times New Roman"/>
          <w:sz w:val="28"/>
          <w:szCs w:val="28"/>
        </w:rPr>
        <w:t>» на официальном сайте Росреестра;</w:t>
      </w:r>
    </w:p>
    <w:p w:rsidR="00504D47" w:rsidRPr="0022376E" w:rsidRDefault="00504D47" w:rsidP="00504D47">
      <w:pPr>
        <w:jc w:val="both"/>
        <w:rPr>
          <w:rFonts w:ascii="Times New Roman" w:hAnsi="Times New Roman"/>
          <w:sz w:val="28"/>
          <w:szCs w:val="28"/>
        </w:rPr>
      </w:pPr>
      <w:r w:rsidRPr="0022376E">
        <w:rPr>
          <w:rFonts w:ascii="Times New Roman" w:hAnsi="Times New Roman"/>
          <w:sz w:val="28"/>
          <w:szCs w:val="28"/>
        </w:rPr>
        <w:t>путем направления письменного обращения по почтовому адресу Управления, Волгоград, ул. Калинина д.4,</w:t>
      </w:r>
    </w:p>
    <w:p w:rsidR="00504D47" w:rsidRPr="0022376E" w:rsidRDefault="00504D47" w:rsidP="00504D47">
      <w:pPr>
        <w:jc w:val="both"/>
        <w:rPr>
          <w:rFonts w:ascii="Times New Roman" w:hAnsi="Times New Roman"/>
          <w:sz w:val="28"/>
          <w:szCs w:val="28"/>
        </w:rPr>
      </w:pPr>
      <w:r w:rsidRPr="0022376E">
        <w:rPr>
          <w:rFonts w:ascii="Times New Roman" w:hAnsi="Times New Roman"/>
          <w:sz w:val="28"/>
          <w:szCs w:val="28"/>
        </w:rPr>
        <w:t xml:space="preserve"> в письменном виде по факсу;</w:t>
      </w:r>
    </w:p>
    <w:p w:rsidR="00504D47" w:rsidRPr="0022376E" w:rsidRDefault="00504D47" w:rsidP="00504D47">
      <w:pPr>
        <w:jc w:val="both"/>
        <w:rPr>
          <w:rFonts w:ascii="Times New Roman" w:hAnsi="Times New Roman"/>
          <w:sz w:val="28"/>
          <w:szCs w:val="28"/>
        </w:rPr>
      </w:pPr>
      <w:r w:rsidRPr="0022376E">
        <w:rPr>
          <w:rFonts w:ascii="Times New Roman" w:hAnsi="Times New Roman"/>
          <w:sz w:val="28"/>
          <w:szCs w:val="28"/>
        </w:rPr>
        <w:t xml:space="preserve">через Единый портал государственных и муниципальных услуг </w:t>
      </w:r>
    </w:p>
    <w:p w:rsidR="00504D47" w:rsidRPr="0022376E" w:rsidRDefault="00504D47" w:rsidP="00504D47">
      <w:pPr>
        <w:jc w:val="both"/>
        <w:rPr>
          <w:rFonts w:ascii="Times New Roman" w:hAnsi="Times New Roman"/>
          <w:sz w:val="28"/>
          <w:szCs w:val="28"/>
        </w:rPr>
      </w:pPr>
      <w:r w:rsidRPr="0022376E">
        <w:rPr>
          <w:rFonts w:ascii="Times New Roman" w:hAnsi="Times New Roman"/>
          <w:sz w:val="28"/>
          <w:szCs w:val="28"/>
        </w:rPr>
        <w:t>через Ведомственный центр телефонного обслуживания Росреестра;</w:t>
      </w:r>
    </w:p>
    <w:p w:rsidR="00504D47" w:rsidRPr="0022376E" w:rsidRDefault="00504D47" w:rsidP="00504D47">
      <w:pPr>
        <w:jc w:val="both"/>
        <w:rPr>
          <w:rFonts w:ascii="Times New Roman" w:hAnsi="Times New Roman"/>
          <w:sz w:val="28"/>
          <w:szCs w:val="28"/>
        </w:rPr>
      </w:pPr>
      <w:r w:rsidRPr="0022376E">
        <w:rPr>
          <w:rFonts w:ascii="Times New Roman" w:hAnsi="Times New Roman"/>
          <w:sz w:val="28"/>
          <w:szCs w:val="28"/>
        </w:rPr>
        <w:t>при личной передаче письменного обращения в Управление в почтовый бокс;</w:t>
      </w:r>
    </w:p>
    <w:p w:rsidR="00504D47" w:rsidRPr="009E4466" w:rsidRDefault="00504D47" w:rsidP="00504D47">
      <w:pPr>
        <w:jc w:val="both"/>
        <w:rPr>
          <w:rFonts w:ascii="Times New Roman" w:hAnsi="Times New Roman" w:cs="Times New Roman"/>
          <w:sz w:val="28"/>
          <w:szCs w:val="28"/>
          <w:u w:val="single"/>
        </w:rPr>
      </w:pPr>
      <w:r w:rsidRPr="009E4466">
        <w:rPr>
          <w:rFonts w:ascii="Times New Roman" w:hAnsi="Times New Roman"/>
          <w:b/>
          <w:sz w:val="28"/>
          <w:szCs w:val="28"/>
          <w:u w:val="single"/>
        </w:rPr>
        <w:lastRenderedPageBreak/>
        <w:t>Вопрос</w:t>
      </w:r>
      <w:r w:rsidRPr="009E4466">
        <w:rPr>
          <w:rFonts w:ascii="Times New Roman" w:hAnsi="Times New Roman"/>
          <w:sz w:val="28"/>
          <w:szCs w:val="28"/>
          <w:u w:val="single"/>
        </w:rPr>
        <w:t>:</w:t>
      </w:r>
      <w:r w:rsidRPr="0022376E">
        <w:rPr>
          <w:rFonts w:ascii="Times New Roman" w:hAnsi="Times New Roman"/>
          <w:sz w:val="28"/>
          <w:szCs w:val="28"/>
        </w:rPr>
        <w:t xml:space="preserve"> </w:t>
      </w:r>
      <w:r w:rsidRPr="0022376E">
        <w:rPr>
          <w:rFonts w:ascii="Times New Roman" w:hAnsi="Times New Roman" w:cs="Times New Roman"/>
          <w:sz w:val="28"/>
          <w:szCs w:val="28"/>
        </w:rPr>
        <w:t xml:space="preserve">Как можно получить сведения о кадастровой стоимости объекта </w:t>
      </w:r>
      <w:r w:rsidRPr="009E4466">
        <w:rPr>
          <w:rFonts w:ascii="Times New Roman" w:hAnsi="Times New Roman" w:cs="Times New Roman"/>
          <w:sz w:val="28"/>
          <w:szCs w:val="28"/>
        </w:rPr>
        <w:t>недвижимости?»</w:t>
      </w:r>
      <w:r w:rsidRPr="009E4466">
        <w:rPr>
          <w:rFonts w:ascii="Times New Roman" w:hAnsi="Times New Roman" w:cs="Times New Roman"/>
          <w:sz w:val="28"/>
          <w:szCs w:val="28"/>
          <w:u w:val="single"/>
        </w:rPr>
        <w:t xml:space="preserve"> </w:t>
      </w:r>
    </w:p>
    <w:p w:rsidR="00504D47" w:rsidRPr="0022376E" w:rsidRDefault="00504D47" w:rsidP="00504D47">
      <w:pPr>
        <w:jc w:val="both"/>
        <w:rPr>
          <w:rFonts w:ascii="Times New Roman" w:hAnsi="Times New Roman" w:cs="Times New Roman"/>
          <w:sz w:val="28"/>
          <w:szCs w:val="28"/>
        </w:rPr>
      </w:pPr>
      <w:r w:rsidRPr="009E4466">
        <w:rPr>
          <w:rFonts w:ascii="Times New Roman" w:hAnsi="Times New Roman"/>
          <w:b/>
          <w:sz w:val="28"/>
          <w:szCs w:val="28"/>
          <w:u w:val="single"/>
        </w:rPr>
        <w:t>Ответ:</w:t>
      </w:r>
      <w:r w:rsidRPr="0022376E">
        <w:rPr>
          <w:rFonts w:ascii="Times New Roman" w:hAnsi="Times New Roman"/>
          <w:sz w:val="28"/>
          <w:szCs w:val="28"/>
        </w:rPr>
        <w:t xml:space="preserve"> </w:t>
      </w:r>
      <w:r w:rsidRPr="0022376E">
        <w:rPr>
          <w:rFonts w:ascii="Times New Roman" w:hAnsi="Times New Roman" w:cs="Times New Roman"/>
          <w:sz w:val="28"/>
          <w:szCs w:val="28"/>
        </w:rPr>
        <w:t xml:space="preserve">Для получения указанных сведений о кадастровой стоимости можно обратится в любой офис Многофункционального центра, независимо от места нахождения объекта недвижимости или направить почтовый запрос в адрес филиала ФГБУ «ФКП Росреестра» по Волгоградской области. Сведения из ЕГРН также могут быть запрошены в электронном виде на официальном сайте Росреестра - </w:t>
      </w:r>
      <w:hyperlink r:id="rId7" w:history="1">
        <w:r w:rsidRPr="0022376E">
          <w:rPr>
            <w:rStyle w:val="a3"/>
            <w:rFonts w:ascii="Times New Roman" w:hAnsi="Times New Roman" w:cs="Times New Roman"/>
            <w:sz w:val="28"/>
            <w:szCs w:val="28"/>
          </w:rPr>
          <w:t>www.rosreestr.gov.ru</w:t>
        </w:r>
      </w:hyperlink>
      <w:r w:rsidRPr="0022376E">
        <w:rPr>
          <w:rFonts w:ascii="Times New Roman" w:hAnsi="Times New Roman" w:cs="Times New Roman"/>
          <w:sz w:val="28"/>
          <w:szCs w:val="28"/>
        </w:rPr>
        <w:t>;</w:t>
      </w:r>
    </w:p>
    <w:p w:rsidR="009E4466" w:rsidRPr="005C77EC" w:rsidRDefault="009E4466" w:rsidP="009E4466">
      <w:pPr>
        <w:jc w:val="both"/>
        <w:rPr>
          <w:rFonts w:ascii="Times New Roman" w:hAnsi="Times New Roman" w:cs="Times New Roman"/>
          <w:sz w:val="28"/>
          <w:szCs w:val="28"/>
        </w:rPr>
      </w:pPr>
      <w:r w:rsidRPr="009E4466">
        <w:rPr>
          <w:rFonts w:ascii="Times New Roman" w:hAnsi="Times New Roman" w:cs="Times New Roman"/>
          <w:b/>
          <w:sz w:val="28"/>
          <w:szCs w:val="28"/>
          <w:u w:val="single"/>
        </w:rPr>
        <w:t>Вопрос:</w:t>
      </w:r>
      <w:r w:rsidRPr="005C77EC">
        <w:rPr>
          <w:rFonts w:ascii="Times New Roman" w:hAnsi="Times New Roman" w:cs="Times New Roman"/>
          <w:b/>
          <w:sz w:val="28"/>
          <w:szCs w:val="28"/>
        </w:rPr>
        <w:t xml:space="preserve"> </w:t>
      </w:r>
      <w:r w:rsidRPr="005C77EC">
        <w:rPr>
          <w:rFonts w:ascii="Times New Roman" w:hAnsi="Times New Roman" w:cs="Times New Roman"/>
          <w:sz w:val="28"/>
          <w:szCs w:val="28"/>
        </w:rPr>
        <w:t xml:space="preserve">Кто имеет право заверять доверенность кроме нотариуса? </w:t>
      </w:r>
    </w:p>
    <w:p w:rsidR="009E4466" w:rsidRPr="005C77EC" w:rsidRDefault="009E4466" w:rsidP="009E4466">
      <w:pPr>
        <w:jc w:val="both"/>
        <w:rPr>
          <w:rFonts w:ascii="Times New Roman" w:hAnsi="Times New Roman" w:cs="Times New Roman"/>
          <w:sz w:val="28"/>
          <w:szCs w:val="28"/>
        </w:rPr>
      </w:pPr>
      <w:r w:rsidRPr="009E4466">
        <w:rPr>
          <w:rFonts w:ascii="Times New Roman" w:hAnsi="Times New Roman" w:cs="Times New Roman"/>
          <w:b/>
          <w:sz w:val="28"/>
          <w:szCs w:val="28"/>
          <w:u w:val="single"/>
        </w:rPr>
        <w:t>Ответ:</w:t>
      </w:r>
      <w:r w:rsidRPr="005C77EC">
        <w:rPr>
          <w:rFonts w:ascii="Times New Roman" w:hAnsi="Times New Roman" w:cs="Times New Roman"/>
          <w:sz w:val="28"/>
          <w:szCs w:val="28"/>
        </w:rPr>
        <w:t xml:space="preserve"> К нотариально удостоверенным доверенностям приравниваются:</w:t>
      </w:r>
    </w:p>
    <w:p w:rsidR="009E4466" w:rsidRPr="005C77EC" w:rsidRDefault="009E4466" w:rsidP="009E4466">
      <w:pPr>
        <w:jc w:val="both"/>
        <w:rPr>
          <w:rFonts w:ascii="Times New Roman" w:hAnsi="Times New Roman" w:cs="Times New Roman"/>
          <w:sz w:val="28"/>
          <w:szCs w:val="28"/>
        </w:rPr>
      </w:pPr>
      <w:r w:rsidRPr="005C77EC">
        <w:rPr>
          <w:rFonts w:ascii="Times New Roman" w:hAnsi="Times New Roman" w:cs="Times New Roman"/>
          <w:sz w:val="28"/>
          <w:szCs w:val="28"/>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 старшим или дежурным врачом;</w:t>
      </w:r>
    </w:p>
    <w:p w:rsidR="009E4466" w:rsidRPr="005C77EC" w:rsidRDefault="009E4466" w:rsidP="009E4466">
      <w:pPr>
        <w:jc w:val="both"/>
        <w:rPr>
          <w:rFonts w:ascii="Times New Roman" w:hAnsi="Times New Roman" w:cs="Times New Roman"/>
          <w:sz w:val="28"/>
          <w:szCs w:val="28"/>
        </w:rPr>
      </w:pPr>
      <w:r w:rsidRPr="005C77EC">
        <w:rPr>
          <w:rFonts w:ascii="Times New Roman" w:hAnsi="Times New Roman" w:cs="Times New Roman"/>
          <w:sz w:val="28"/>
          <w:szCs w:val="28"/>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E4466" w:rsidRPr="005C77EC" w:rsidRDefault="009E4466" w:rsidP="009E4466">
      <w:pPr>
        <w:jc w:val="both"/>
        <w:rPr>
          <w:rFonts w:ascii="Times New Roman" w:hAnsi="Times New Roman" w:cs="Times New Roman"/>
          <w:sz w:val="28"/>
          <w:szCs w:val="28"/>
        </w:rPr>
      </w:pPr>
      <w:r w:rsidRPr="005C77EC">
        <w:rPr>
          <w:rFonts w:ascii="Times New Roman" w:hAnsi="Times New Roman" w:cs="Times New Roman"/>
          <w:sz w:val="28"/>
          <w:szCs w:val="28"/>
        </w:rPr>
        <w:t>3) доверенности лиц, находящихся в местах лишения свободы, которые удостоверены начальником соответствующего места лишения свободы;</w:t>
      </w:r>
    </w:p>
    <w:p w:rsidR="009E4466" w:rsidRDefault="009E4466" w:rsidP="009E4466">
      <w:pPr>
        <w:jc w:val="both"/>
        <w:rPr>
          <w:rFonts w:ascii="Times New Roman" w:hAnsi="Times New Roman" w:cs="Times New Roman"/>
          <w:sz w:val="28"/>
          <w:szCs w:val="28"/>
        </w:rPr>
      </w:pPr>
      <w:r w:rsidRPr="005C77EC">
        <w:rPr>
          <w:rFonts w:ascii="Times New Roman" w:hAnsi="Times New Roman" w:cs="Times New Roman"/>
          <w:sz w:val="28"/>
          <w:szCs w:val="28"/>
        </w:rP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9E4466" w:rsidRDefault="009E4466" w:rsidP="009E4466">
      <w:pPr>
        <w:jc w:val="both"/>
        <w:rPr>
          <w:rFonts w:ascii="Times New Roman" w:hAnsi="Times New Roman" w:cs="Times New Roman"/>
          <w:sz w:val="28"/>
          <w:szCs w:val="28"/>
        </w:rPr>
      </w:pPr>
      <w:r>
        <w:rPr>
          <w:rFonts w:ascii="Times New Roman" w:hAnsi="Times New Roman" w:cs="Times New Roman"/>
          <w:b/>
          <w:sz w:val="28"/>
          <w:szCs w:val="28"/>
        </w:rPr>
        <w:br/>
      </w:r>
      <w:r>
        <w:rPr>
          <w:rFonts w:ascii="Times New Roman" w:hAnsi="Times New Roman" w:cs="Times New Roman"/>
          <w:b/>
          <w:sz w:val="28"/>
          <w:szCs w:val="28"/>
        </w:rPr>
        <w:br/>
      </w:r>
      <w:r w:rsidRPr="009E4466">
        <w:rPr>
          <w:rFonts w:ascii="Times New Roman" w:hAnsi="Times New Roman" w:cs="Times New Roman"/>
          <w:b/>
          <w:sz w:val="28"/>
          <w:szCs w:val="28"/>
          <w:u w:val="single"/>
        </w:rPr>
        <w:br/>
        <w:t>Вопрос:</w:t>
      </w:r>
      <w:r>
        <w:rPr>
          <w:rFonts w:ascii="Times New Roman" w:hAnsi="Times New Roman" w:cs="Times New Roman"/>
          <w:b/>
          <w:sz w:val="28"/>
          <w:szCs w:val="28"/>
        </w:rPr>
        <w:t xml:space="preserve"> </w:t>
      </w:r>
      <w:r w:rsidRPr="00EA3678">
        <w:rPr>
          <w:rFonts w:ascii="Times New Roman" w:hAnsi="Times New Roman" w:cs="Times New Roman"/>
          <w:sz w:val="28"/>
          <w:szCs w:val="28"/>
        </w:rPr>
        <w:t xml:space="preserve">На основании какого документа-основания можно зарегистрировать право собственности на бесхозяйный объект?  </w:t>
      </w:r>
    </w:p>
    <w:p w:rsidR="009E4466" w:rsidRDefault="009E4466" w:rsidP="009E4466">
      <w:pPr>
        <w:jc w:val="both"/>
        <w:rPr>
          <w:rFonts w:ascii="Times New Roman" w:hAnsi="Times New Roman" w:cs="Times New Roman"/>
          <w:sz w:val="28"/>
          <w:szCs w:val="28"/>
        </w:rPr>
      </w:pPr>
      <w:r w:rsidRPr="009E4466">
        <w:rPr>
          <w:rFonts w:ascii="Times New Roman" w:hAnsi="Times New Roman" w:cs="Times New Roman"/>
          <w:b/>
          <w:sz w:val="28"/>
          <w:szCs w:val="28"/>
          <w:u w:val="single"/>
        </w:rPr>
        <w:t>Ответ:</w:t>
      </w:r>
      <w:r w:rsidRPr="00EA3678">
        <w:rPr>
          <w:rFonts w:ascii="Times New Roman" w:hAnsi="Times New Roman" w:cs="Times New Roman"/>
          <w:sz w:val="28"/>
          <w:szCs w:val="28"/>
        </w:rPr>
        <w:t xml:space="preserve"> В соответствии с п. 2 ст. 290 Гражданского процессуального кодекса РФ заявление о признание права собственности на бесхозяйную недвижимость вещь подается в суд по месту ее нахождения органом, уполномоченным управлять муниципальным имуществом. Вступившее в законную силу решение суда будет являться документом – основанием для государственной регистрации права собственности на бесхозяйный объект.</w:t>
      </w:r>
    </w:p>
    <w:p w:rsidR="009E4466" w:rsidRDefault="009E4466" w:rsidP="009E4466">
      <w:pPr>
        <w:rPr>
          <w:rFonts w:ascii="Times New Roman" w:hAnsi="Times New Roman" w:cs="Times New Roman"/>
          <w:sz w:val="28"/>
          <w:szCs w:val="28"/>
        </w:rPr>
      </w:pPr>
    </w:p>
    <w:p w:rsidR="009E4466" w:rsidRDefault="009E4466" w:rsidP="009E4466">
      <w:pPr>
        <w:rPr>
          <w:rFonts w:ascii="Times New Roman" w:hAnsi="Times New Roman" w:cs="Times New Roman"/>
          <w:sz w:val="28"/>
          <w:szCs w:val="28"/>
        </w:rPr>
      </w:pPr>
    </w:p>
    <w:p w:rsidR="009E4466" w:rsidRDefault="009E4466" w:rsidP="009E4466">
      <w:pPr>
        <w:jc w:val="both"/>
        <w:rPr>
          <w:rFonts w:ascii="Times New Roman" w:hAnsi="Times New Roman" w:cs="Times New Roman"/>
          <w:sz w:val="28"/>
          <w:szCs w:val="28"/>
        </w:rPr>
      </w:pPr>
      <w:r w:rsidRPr="009E4466">
        <w:rPr>
          <w:rFonts w:ascii="Times New Roman" w:hAnsi="Times New Roman" w:cs="Times New Roman"/>
          <w:b/>
          <w:sz w:val="28"/>
          <w:szCs w:val="28"/>
          <w:u w:val="single"/>
        </w:rPr>
        <w:lastRenderedPageBreak/>
        <w:t>Вопрос:</w:t>
      </w:r>
      <w:r w:rsidRPr="008A3B48">
        <w:rPr>
          <w:rFonts w:ascii="Times New Roman" w:hAnsi="Times New Roman" w:cs="Times New Roman"/>
          <w:sz w:val="28"/>
          <w:szCs w:val="28"/>
        </w:rPr>
        <w:t xml:space="preserve"> </w:t>
      </w:r>
      <w:r w:rsidRPr="000A320D">
        <w:rPr>
          <w:rFonts w:ascii="Times New Roman" w:hAnsi="Times New Roman" w:cs="Times New Roman"/>
          <w:sz w:val="28"/>
          <w:szCs w:val="28"/>
        </w:rPr>
        <w:t>Каков порядок проведения о</w:t>
      </w:r>
      <w:r>
        <w:rPr>
          <w:rFonts w:ascii="Times New Roman" w:hAnsi="Times New Roman" w:cs="Times New Roman"/>
          <w:sz w:val="28"/>
          <w:szCs w:val="28"/>
        </w:rPr>
        <w:t>бследования земельного участка?</w:t>
      </w:r>
    </w:p>
    <w:p w:rsidR="009E4466" w:rsidRDefault="009E4466" w:rsidP="009E4466">
      <w:pPr>
        <w:jc w:val="both"/>
        <w:rPr>
          <w:rFonts w:ascii="Times New Roman" w:hAnsi="Times New Roman" w:cs="Times New Roman"/>
          <w:sz w:val="28"/>
          <w:szCs w:val="28"/>
        </w:rPr>
      </w:pPr>
      <w:r w:rsidRPr="009E4466">
        <w:rPr>
          <w:rFonts w:ascii="Times New Roman" w:hAnsi="Times New Roman" w:cs="Times New Roman"/>
          <w:b/>
          <w:sz w:val="28"/>
          <w:szCs w:val="28"/>
          <w:u w:val="single"/>
        </w:rPr>
        <w:t>Ответ:</w:t>
      </w:r>
      <w:r>
        <w:rPr>
          <w:rFonts w:ascii="Times New Roman" w:hAnsi="Times New Roman" w:cs="Times New Roman"/>
          <w:sz w:val="28"/>
          <w:szCs w:val="28"/>
        </w:rPr>
        <w:t xml:space="preserve"> </w:t>
      </w:r>
      <w:r w:rsidRPr="000A320D">
        <w:rPr>
          <w:rFonts w:ascii="Times New Roman" w:hAnsi="Times New Roman" w:cs="Times New Roman"/>
          <w:sz w:val="28"/>
          <w:szCs w:val="28"/>
        </w:rPr>
        <w:t>Обследование проводится на основании утвержденного задания в соответствии с утвержденными правилами. В процессе обследования анализируется вся имеющаяся в отделе информация, направляются необ</w:t>
      </w:r>
      <w:r>
        <w:rPr>
          <w:rFonts w:ascii="Times New Roman" w:hAnsi="Times New Roman" w:cs="Times New Roman"/>
          <w:sz w:val="28"/>
          <w:szCs w:val="28"/>
        </w:rPr>
        <w:t>ходимые запросы в другие органы</w:t>
      </w:r>
      <w:r w:rsidRPr="000A320D">
        <w:rPr>
          <w:rFonts w:ascii="Times New Roman" w:hAnsi="Times New Roman" w:cs="Times New Roman"/>
          <w:sz w:val="28"/>
          <w:szCs w:val="28"/>
        </w:rPr>
        <w:t xml:space="preserve"> </w:t>
      </w:r>
    </w:p>
    <w:p w:rsidR="009E4466" w:rsidRDefault="009E4466" w:rsidP="009E4466">
      <w:pPr>
        <w:jc w:val="both"/>
        <w:rPr>
          <w:rFonts w:ascii="Times New Roman" w:hAnsi="Times New Roman" w:cs="Times New Roman"/>
          <w:sz w:val="28"/>
          <w:szCs w:val="28"/>
        </w:rPr>
      </w:pPr>
      <w:r w:rsidRPr="009E4466">
        <w:rPr>
          <w:rFonts w:ascii="Times New Roman" w:hAnsi="Times New Roman" w:cs="Times New Roman"/>
          <w:b/>
          <w:sz w:val="28"/>
          <w:szCs w:val="28"/>
          <w:u w:val="single"/>
        </w:rPr>
        <w:t>Вопрос:</w:t>
      </w:r>
      <w:r w:rsidRPr="000A320D">
        <w:rPr>
          <w:rFonts w:ascii="Times New Roman" w:hAnsi="Times New Roman" w:cs="Times New Roman"/>
          <w:sz w:val="28"/>
          <w:szCs w:val="28"/>
        </w:rPr>
        <w:t xml:space="preserve"> Обязан ли правообладатель земельного участка присутствовать при проведении обследования? </w:t>
      </w:r>
    </w:p>
    <w:p w:rsidR="009E4466" w:rsidRDefault="009E4466" w:rsidP="009E4466">
      <w:pPr>
        <w:jc w:val="both"/>
        <w:rPr>
          <w:rFonts w:ascii="Times New Roman" w:hAnsi="Times New Roman" w:cs="Times New Roman"/>
          <w:sz w:val="28"/>
          <w:szCs w:val="28"/>
        </w:rPr>
      </w:pPr>
      <w:r w:rsidRPr="009E4466">
        <w:rPr>
          <w:rFonts w:ascii="Times New Roman" w:hAnsi="Times New Roman" w:cs="Times New Roman"/>
          <w:b/>
          <w:sz w:val="28"/>
          <w:szCs w:val="28"/>
          <w:u w:val="single"/>
        </w:rPr>
        <w:t>Ответ:</w:t>
      </w:r>
      <w:r>
        <w:rPr>
          <w:rFonts w:ascii="Times New Roman" w:hAnsi="Times New Roman" w:cs="Times New Roman"/>
          <w:b/>
          <w:sz w:val="28"/>
          <w:szCs w:val="28"/>
        </w:rPr>
        <w:t xml:space="preserve"> </w:t>
      </w:r>
      <w:r w:rsidRPr="000A320D">
        <w:rPr>
          <w:rFonts w:ascii="Times New Roman" w:hAnsi="Times New Roman" w:cs="Times New Roman"/>
          <w:sz w:val="28"/>
          <w:szCs w:val="28"/>
        </w:rPr>
        <w:t>Проведение административного обследования осуществляется без взаимодействия с правообл</w:t>
      </w:r>
      <w:r>
        <w:rPr>
          <w:rFonts w:ascii="Times New Roman" w:hAnsi="Times New Roman" w:cs="Times New Roman"/>
          <w:sz w:val="28"/>
          <w:szCs w:val="28"/>
        </w:rPr>
        <w:t>адателями объектов недвижимости</w:t>
      </w:r>
    </w:p>
    <w:p w:rsidR="009E4466" w:rsidRPr="009E4466" w:rsidRDefault="009E4466" w:rsidP="009E4466">
      <w:pPr>
        <w:jc w:val="both"/>
        <w:rPr>
          <w:rFonts w:ascii="Times New Roman" w:hAnsi="Times New Roman" w:cs="Times New Roman"/>
          <w:sz w:val="28"/>
          <w:szCs w:val="28"/>
          <w:u w:val="single"/>
        </w:rPr>
      </w:pPr>
    </w:p>
    <w:p w:rsidR="009E4466" w:rsidRPr="005A732E" w:rsidRDefault="009E4466" w:rsidP="009E4466">
      <w:pPr>
        <w:jc w:val="both"/>
        <w:rPr>
          <w:rFonts w:ascii="Times New Roman" w:hAnsi="Times New Roman" w:cs="Times New Roman"/>
          <w:color w:val="000000"/>
          <w:sz w:val="28"/>
          <w:szCs w:val="28"/>
          <w:shd w:val="clear" w:color="auto" w:fill="FFFFFF"/>
        </w:rPr>
      </w:pPr>
      <w:r w:rsidRPr="009E4466">
        <w:rPr>
          <w:rFonts w:ascii="Times New Roman" w:hAnsi="Times New Roman" w:cs="Times New Roman"/>
          <w:b/>
          <w:color w:val="000000"/>
          <w:sz w:val="28"/>
          <w:szCs w:val="28"/>
          <w:u w:val="single"/>
          <w:shd w:val="clear" w:color="auto" w:fill="FFFFFF"/>
        </w:rPr>
        <w:t>Вопрос:</w:t>
      </w:r>
      <w:r w:rsidRPr="005A732E">
        <w:rPr>
          <w:rFonts w:ascii="Times New Roman" w:hAnsi="Times New Roman" w:cs="Times New Roman"/>
          <w:color w:val="000000"/>
          <w:sz w:val="28"/>
          <w:szCs w:val="28"/>
          <w:shd w:val="clear" w:color="auto" w:fill="FFFFFF"/>
        </w:rPr>
        <w:t xml:space="preserve"> Какой срок погашения регистрационной записи об ипотеке?</w:t>
      </w:r>
    </w:p>
    <w:p w:rsidR="009E4466" w:rsidRDefault="009E4466" w:rsidP="009E4466">
      <w:pPr>
        <w:jc w:val="both"/>
        <w:rPr>
          <w:rFonts w:ascii="Times New Roman" w:hAnsi="Times New Roman" w:cs="Times New Roman"/>
          <w:color w:val="000000"/>
          <w:sz w:val="28"/>
          <w:szCs w:val="28"/>
          <w:shd w:val="clear" w:color="auto" w:fill="FFFFFF"/>
        </w:rPr>
      </w:pPr>
      <w:r w:rsidRPr="009E4466">
        <w:rPr>
          <w:rFonts w:ascii="Times New Roman" w:hAnsi="Times New Roman" w:cs="Times New Roman"/>
          <w:b/>
          <w:color w:val="000000"/>
          <w:sz w:val="28"/>
          <w:szCs w:val="28"/>
          <w:u w:val="single"/>
          <w:shd w:val="clear" w:color="auto" w:fill="FFFFFF"/>
        </w:rPr>
        <w:t>Ответ:</w:t>
      </w:r>
      <w:r>
        <w:rPr>
          <w:rFonts w:ascii="Times New Roman" w:hAnsi="Times New Roman" w:cs="Times New Roman"/>
          <w:color w:val="000000"/>
          <w:sz w:val="28"/>
          <w:szCs w:val="28"/>
          <w:shd w:val="clear" w:color="auto" w:fill="FFFFFF"/>
        </w:rPr>
        <w:t xml:space="preserve"> 3</w:t>
      </w:r>
      <w:r w:rsidRPr="005A732E">
        <w:rPr>
          <w:rFonts w:ascii="Times New Roman" w:hAnsi="Times New Roman" w:cs="Times New Roman"/>
          <w:color w:val="000000"/>
          <w:sz w:val="28"/>
          <w:szCs w:val="28"/>
          <w:shd w:val="clear" w:color="auto" w:fill="FFFFFF"/>
        </w:rPr>
        <w:t xml:space="preserve"> рабочих дня с даты поступления документов в Управление Росреестра по Волгоградской области.</w:t>
      </w:r>
    </w:p>
    <w:p w:rsidR="009E4466" w:rsidRPr="009E4466" w:rsidRDefault="009E4466" w:rsidP="009E4466">
      <w:pPr>
        <w:jc w:val="both"/>
        <w:rPr>
          <w:rFonts w:ascii="Times New Roman" w:hAnsi="Times New Roman" w:cs="Times New Roman"/>
          <w:sz w:val="28"/>
          <w:szCs w:val="28"/>
          <w:u w:val="single"/>
        </w:rPr>
      </w:pPr>
    </w:p>
    <w:p w:rsidR="009E4466" w:rsidRPr="005A732E" w:rsidRDefault="009E4466" w:rsidP="009E4466">
      <w:pPr>
        <w:jc w:val="both"/>
        <w:rPr>
          <w:rFonts w:ascii="Times New Roman" w:hAnsi="Times New Roman" w:cs="Times New Roman"/>
          <w:b/>
          <w:color w:val="000000"/>
          <w:sz w:val="28"/>
          <w:szCs w:val="28"/>
          <w:shd w:val="clear" w:color="auto" w:fill="FFFFFF"/>
        </w:rPr>
      </w:pPr>
      <w:r w:rsidRPr="009E4466">
        <w:rPr>
          <w:rFonts w:ascii="Times New Roman" w:hAnsi="Times New Roman" w:cs="Times New Roman"/>
          <w:b/>
          <w:color w:val="000000"/>
          <w:sz w:val="28"/>
          <w:szCs w:val="28"/>
          <w:u w:val="single"/>
          <w:shd w:val="clear" w:color="auto" w:fill="FFFFFF"/>
        </w:rPr>
        <w:t>Вопрос:</w:t>
      </w:r>
      <w:r w:rsidRPr="005A732E">
        <w:rPr>
          <w:rFonts w:ascii="Times New Roman" w:hAnsi="Times New Roman" w:cs="Times New Roman"/>
          <w:color w:val="000000"/>
          <w:sz w:val="28"/>
          <w:szCs w:val="28"/>
          <w:shd w:val="clear" w:color="auto" w:fill="FFFFFF"/>
        </w:rPr>
        <w:t xml:space="preserve"> Порядок представления документов для внесения в ЕГРН сведений о публичных сервитутах. Можно ли представить такие документы </w:t>
      </w:r>
      <w:r w:rsidRPr="005A732E">
        <w:rPr>
          <w:rFonts w:ascii="Times New Roman" w:hAnsi="Times New Roman" w:cs="Times New Roman"/>
          <w:b/>
          <w:color w:val="000000"/>
          <w:sz w:val="28"/>
          <w:szCs w:val="28"/>
          <w:shd w:val="clear" w:color="auto" w:fill="FFFFFF"/>
        </w:rPr>
        <w:t>через МФЦ?</w:t>
      </w:r>
    </w:p>
    <w:p w:rsidR="009E4466" w:rsidRPr="005A732E" w:rsidRDefault="009E4466" w:rsidP="009E4466">
      <w:pPr>
        <w:jc w:val="both"/>
        <w:rPr>
          <w:rFonts w:ascii="Times New Roman" w:hAnsi="Times New Roman" w:cs="Times New Roman"/>
          <w:color w:val="000000"/>
          <w:sz w:val="28"/>
          <w:szCs w:val="28"/>
          <w:shd w:val="clear" w:color="auto" w:fill="FFFFFF"/>
        </w:rPr>
      </w:pPr>
      <w:r w:rsidRPr="009E4466">
        <w:rPr>
          <w:rFonts w:ascii="Times New Roman" w:hAnsi="Times New Roman" w:cs="Times New Roman"/>
          <w:b/>
          <w:color w:val="000000"/>
          <w:sz w:val="28"/>
          <w:szCs w:val="28"/>
          <w:u w:val="single"/>
          <w:shd w:val="clear" w:color="auto" w:fill="FFFFFF"/>
        </w:rPr>
        <w:t>Ответ:</w:t>
      </w:r>
      <w:r w:rsidRPr="005A732E">
        <w:rPr>
          <w:rFonts w:ascii="Times New Roman" w:hAnsi="Times New Roman" w:cs="Times New Roman"/>
          <w:color w:val="000000"/>
          <w:sz w:val="28"/>
          <w:szCs w:val="28"/>
          <w:shd w:val="clear" w:color="auto" w:fill="FFFFFF"/>
        </w:rPr>
        <w:t xml:space="preserve"> Внесение сведений в ЕГРН о публичном сервитуте осуществляется в порядке межведомственного информационного взаимодействия и регулируется статьей 32 Федерального закона от 13.07.2015 № 218-ФЗ "О государственной регистрации недвижимости" и Правилами предоставления документов, направляемых или предоставляемых в соответствии с частями 1, 15.1, 16, 19, 21 указанной статьи. Представление документов в целях установления публичного сервитута через многофункциональные центры оказания государственных (муниципальных) услуг не предусмотрено.</w:t>
      </w:r>
    </w:p>
    <w:p w:rsidR="009E4466" w:rsidRDefault="009E4466" w:rsidP="009E4466">
      <w:pPr>
        <w:rPr>
          <w:rFonts w:ascii="Times New Roman" w:hAnsi="Times New Roman" w:cs="Times New Roman"/>
          <w:sz w:val="28"/>
          <w:szCs w:val="28"/>
        </w:rPr>
      </w:pPr>
    </w:p>
    <w:p w:rsidR="009E4466" w:rsidRPr="00810984" w:rsidRDefault="009E4466" w:rsidP="009E4466">
      <w:pPr>
        <w:jc w:val="both"/>
        <w:rPr>
          <w:rFonts w:ascii="Times New Roman" w:hAnsi="Times New Roman" w:cs="Times New Roman"/>
          <w:sz w:val="28"/>
          <w:szCs w:val="28"/>
        </w:rPr>
      </w:pPr>
      <w:r w:rsidRPr="009E4466">
        <w:rPr>
          <w:rFonts w:ascii="Times New Roman" w:hAnsi="Times New Roman" w:cs="Times New Roman"/>
          <w:b/>
          <w:sz w:val="28"/>
          <w:szCs w:val="28"/>
          <w:u w:val="single"/>
        </w:rPr>
        <w:t>Вопрос:</w:t>
      </w:r>
      <w:r w:rsidRPr="00810984">
        <w:rPr>
          <w:rFonts w:ascii="Times New Roman" w:hAnsi="Times New Roman" w:cs="Times New Roman"/>
          <w:sz w:val="28"/>
          <w:szCs w:val="28"/>
        </w:rPr>
        <w:t xml:space="preserve"> Как зарегистрировать право собственности на земельный участок под жилым домом по упрощенной схеме регистрации? </w:t>
      </w:r>
    </w:p>
    <w:p w:rsidR="009E4466" w:rsidRDefault="009E4466" w:rsidP="009E4466">
      <w:pPr>
        <w:jc w:val="both"/>
        <w:rPr>
          <w:rFonts w:ascii="Times New Roman" w:hAnsi="Times New Roman" w:cs="Times New Roman"/>
          <w:sz w:val="28"/>
          <w:szCs w:val="28"/>
        </w:rPr>
      </w:pPr>
      <w:bookmarkStart w:id="0" w:name="_GoBack"/>
      <w:r w:rsidRPr="009E4466">
        <w:rPr>
          <w:rFonts w:ascii="Times New Roman" w:hAnsi="Times New Roman" w:cs="Times New Roman"/>
          <w:b/>
          <w:sz w:val="28"/>
          <w:szCs w:val="28"/>
          <w:u w:val="single"/>
        </w:rPr>
        <w:t>Ответ:</w:t>
      </w:r>
      <w:r w:rsidRPr="00810984">
        <w:rPr>
          <w:rFonts w:ascii="Times New Roman" w:hAnsi="Times New Roman" w:cs="Times New Roman"/>
          <w:sz w:val="28"/>
          <w:szCs w:val="28"/>
        </w:rPr>
        <w:t xml:space="preserve"> </w:t>
      </w:r>
      <w:bookmarkEnd w:id="0"/>
      <w:r w:rsidRPr="00810984">
        <w:rPr>
          <w:rFonts w:ascii="Times New Roman" w:hAnsi="Times New Roman" w:cs="Times New Roman"/>
          <w:sz w:val="28"/>
          <w:szCs w:val="28"/>
        </w:rPr>
        <w:t xml:space="preserve">На основании выписки из </w:t>
      </w:r>
      <w:proofErr w:type="spellStart"/>
      <w:r w:rsidRPr="00810984">
        <w:rPr>
          <w:rFonts w:ascii="Times New Roman" w:hAnsi="Times New Roman" w:cs="Times New Roman"/>
          <w:sz w:val="28"/>
          <w:szCs w:val="28"/>
        </w:rPr>
        <w:t>похозяйственной</w:t>
      </w:r>
      <w:proofErr w:type="spellEnd"/>
      <w:r w:rsidRPr="00810984">
        <w:rPr>
          <w:rFonts w:ascii="Times New Roman" w:hAnsi="Times New Roman" w:cs="Times New Roman"/>
          <w:sz w:val="28"/>
          <w:szCs w:val="28"/>
        </w:rPr>
        <w:t xml:space="preserve"> книги о наличии у гражданина права на земельный участок, выдаваемой органом местного самоуправления по адресу нахождения объекта.</w:t>
      </w:r>
    </w:p>
    <w:p w:rsidR="009E4466" w:rsidRPr="005C77EC" w:rsidRDefault="009E4466" w:rsidP="009E4466">
      <w:pPr>
        <w:rPr>
          <w:rFonts w:ascii="Times New Roman" w:hAnsi="Times New Roman" w:cs="Times New Roman"/>
          <w:sz w:val="28"/>
          <w:szCs w:val="28"/>
        </w:rPr>
      </w:pPr>
    </w:p>
    <w:p w:rsidR="00417E9E" w:rsidRDefault="00417E9E" w:rsidP="00ED055C">
      <w:pPr>
        <w:spacing w:after="0" w:line="240" w:lineRule="auto"/>
        <w:jc w:val="both"/>
      </w:pPr>
    </w:p>
    <w:p w:rsidR="009E4466" w:rsidRDefault="009E4466" w:rsidP="00ED055C">
      <w:pPr>
        <w:spacing w:after="0" w:line="240" w:lineRule="auto"/>
        <w:jc w:val="both"/>
      </w:pP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ED055C" w:rsidRPr="005A5B6C" w:rsidRDefault="00ED055C" w:rsidP="00ED055C">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 +7(937) 531-22-98</w:t>
      </w:r>
    </w:p>
    <w:p w:rsidR="00525C42" w:rsidRPr="00ED055C" w:rsidRDefault="00ED055C" w:rsidP="00286EF7">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E-mail: pressa@voru.ru</w:t>
      </w:r>
    </w:p>
    <w:sectPr w:rsidR="00525C42" w:rsidRPr="00ED055C" w:rsidSect="0040312A">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54281"/>
    <w:multiLevelType w:val="hybridMultilevel"/>
    <w:tmpl w:val="F1308260"/>
    <w:lvl w:ilvl="0" w:tplc="6E2AAC4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E2"/>
    <w:rsid w:val="000F7DA0"/>
    <w:rsid w:val="00117966"/>
    <w:rsid w:val="00192D9F"/>
    <w:rsid w:val="001B09F9"/>
    <w:rsid w:val="002344FE"/>
    <w:rsid w:val="00286EF7"/>
    <w:rsid w:val="003E342C"/>
    <w:rsid w:val="0040312A"/>
    <w:rsid w:val="00417E9E"/>
    <w:rsid w:val="004337FA"/>
    <w:rsid w:val="00493478"/>
    <w:rsid w:val="00494D85"/>
    <w:rsid w:val="00504D47"/>
    <w:rsid w:val="0052159D"/>
    <w:rsid w:val="00525C42"/>
    <w:rsid w:val="00562356"/>
    <w:rsid w:val="00850E05"/>
    <w:rsid w:val="00852BA4"/>
    <w:rsid w:val="008C5582"/>
    <w:rsid w:val="0091795D"/>
    <w:rsid w:val="00933192"/>
    <w:rsid w:val="00997385"/>
    <w:rsid w:val="009E2B8E"/>
    <w:rsid w:val="009E4466"/>
    <w:rsid w:val="009E4FE2"/>
    <w:rsid w:val="009E5466"/>
    <w:rsid w:val="009E6F7C"/>
    <w:rsid w:val="00A31E55"/>
    <w:rsid w:val="00A94417"/>
    <w:rsid w:val="00AC3DC4"/>
    <w:rsid w:val="00AC5B76"/>
    <w:rsid w:val="00BA174C"/>
    <w:rsid w:val="00C04FAA"/>
    <w:rsid w:val="00CB3DB8"/>
    <w:rsid w:val="00D82001"/>
    <w:rsid w:val="00D844F2"/>
    <w:rsid w:val="00E47B5B"/>
    <w:rsid w:val="00E6273F"/>
    <w:rsid w:val="00ED055C"/>
    <w:rsid w:val="00EF1C5E"/>
    <w:rsid w:val="00F707AE"/>
    <w:rsid w:val="00FA5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F671B-92B0-44FE-88F9-166F3154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FE2"/>
    <w:rPr>
      <w:color w:val="0563C1" w:themeColor="hyperlink"/>
      <w:u w:val="single"/>
    </w:rPr>
  </w:style>
  <w:style w:type="paragraph" w:styleId="a4">
    <w:name w:val="Balloon Text"/>
    <w:basedOn w:val="a"/>
    <w:link w:val="a5"/>
    <w:uiPriority w:val="99"/>
    <w:semiHidden/>
    <w:unhideWhenUsed/>
    <w:rsid w:val="004934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3478"/>
    <w:rPr>
      <w:rFonts w:ascii="Segoe UI" w:hAnsi="Segoe UI" w:cs="Segoe UI"/>
      <w:sz w:val="18"/>
      <w:szCs w:val="18"/>
    </w:rPr>
  </w:style>
  <w:style w:type="character" w:styleId="a6">
    <w:name w:val="FollowedHyperlink"/>
    <w:basedOn w:val="a0"/>
    <w:uiPriority w:val="99"/>
    <w:semiHidden/>
    <w:unhideWhenUsed/>
    <w:rsid w:val="00493478"/>
    <w:rPr>
      <w:color w:val="954F72" w:themeColor="followedHyperlink"/>
      <w:u w:val="single"/>
    </w:rPr>
  </w:style>
  <w:style w:type="paragraph" w:styleId="a7">
    <w:name w:val="List Paragraph"/>
    <w:basedOn w:val="a"/>
    <w:uiPriority w:val="34"/>
    <w:qFormat/>
    <w:rsid w:val="00852BA4"/>
    <w:pPr>
      <w:ind w:left="720"/>
      <w:contextualSpacing/>
    </w:pPr>
  </w:style>
  <w:style w:type="paragraph" w:styleId="a8">
    <w:name w:val="Block Text"/>
    <w:basedOn w:val="a"/>
    <w:unhideWhenUsed/>
    <w:rsid w:val="00CB3DB8"/>
    <w:pPr>
      <w:spacing w:after="0" w:line="240" w:lineRule="auto"/>
      <w:ind w:left="-540" w:right="-1333" w:firstLine="360"/>
      <w:jc w:val="both"/>
    </w:pPr>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sreestr.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reestr.gov.ru/"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9</Pages>
  <Words>3193</Words>
  <Characters>18205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Марина Владимировна</dc:creator>
  <cp:keywords/>
  <dc:description/>
  <cp:lastModifiedBy>Балановский Ян Олегович</cp:lastModifiedBy>
  <cp:revision>15</cp:revision>
  <cp:lastPrinted>2021-04-26T13:06:00Z</cp:lastPrinted>
  <dcterms:created xsi:type="dcterms:W3CDTF">2021-04-28T12:46:00Z</dcterms:created>
  <dcterms:modified xsi:type="dcterms:W3CDTF">2021-06-23T12:24:00Z</dcterms:modified>
</cp:coreProperties>
</file>