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Extendedtextfull"/>
        </w:rPr>
      </w:pPr>
      <w:r>
        <w:rPr>
          <w:rStyle w:val="Extendedtextfull"/>
        </w:rPr>
        <w:t xml:space="preserve">Как записаться на прием в Пенсионный фонд России при помощи портала «Госуслуги»? </w:t>
        <w:br/>
        <w:t xml:space="preserve">на едином портале государственных и муниципальных услуг. </w:t>
        <w:br/>
        <w:br/>
        <w:t xml:space="preserve">воспользоваться этим способом могут только обладатели подтвержденной учетной записи. Зайдите на госуслуги, введите логин и пароль. </w:t>
        <w:br/>
        <w:br/>
        <w:t xml:space="preserve">зайдите в отдел услуги, выберите вкладку «ведомство» </w:t>
        <w:br/>
        <w:t xml:space="preserve">из перечня госучереждений выберите Пенсионный фонд России </w:t>
        <w:br/>
        <w:t xml:space="preserve">Далее вам откроется страница с перечнем услуг ПФР, которые можно получить в электронном виде. </w:t>
        <w:br/>
        <w:br/>
        <w:t xml:space="preserve">выберите необходимую услугу и нажмите на активную надпись. </w:t>
        <w:br/>
        <w:t>автоматическим откроется страница с подробным описанием услуги. Выберите пункт «Личное посещение территориального органа ПФР», а затем нажмите на окошко «Записаться на прием» .</w:t>
        <w:br/>
      </w:r>
    </w:p>
    <w:p>
      <w:pPr>
        <w:pStyle w:val="Normal"/>
        <w:rPr>
          <w:rStyle w:val="Extendedtextfull"/>
        </w:rPr>
      </w:pPr>
      <w:r>
        <w:rPr>
          <w:rStyle w:val="Extendedtextfull"/>
        </w:rPr>
        <w:t xml:space="preserve">Личные данные автоматически заполняются системой, а вам лишь необходимо выбрать населенный пункт, территориальный орган, указать причину приема, физическое или юридическое лицо вы представляете. </w:t>
        <w:br/>
        <w:br/>
        <w:t xml:space="preserve">выберите подходящее время, дату и запишитесь на прием. </w:t>
        <w:br/>
        <w:br/>
        <w:t xml:space="preserve">при необходимости запись на прием можно отменить.    </w:t>
        <w:br/>
      </w:r>
      <w:bookmarkStart w:id="0" w:name="_GoBack"/>
      <w:bookmarkEnd w:id="0"/>
      <w:r>
        <w:rPr>
          <w:rStyle w:val="Extendedtextfull"/>
        </w:rPr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1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xtendedtextfull" w:customStyle="1">
    <w:name w:val="extended-text__full"/>
    <w:basedOn w:val="DefaultParagraphFont"/>
    <w:qFormat/>
    <w:rsid w:val="006111c6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2020-12-02T09:30:00Z</dcterms:created>
  <dc:creator>Пользователь</dc:creator>
  <dc:language>ru-RU</dc:language>
  <cp:lastModifiedBy>Пользователь</cp:lastModifiedBy>
  <dcterms:modified xsi:type="dcterms:W3CDTF">2020-12-04T08:51:00Z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