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 xml:space="preserve">Более 1700 </w:t>
      </w:r>
      <w:r>
        <w:rPr>
          <w:rFonts w:cs="Times New Roman" w:ascii="Times New Roman" w:hAnsi="Times New Roman"/>
          <w:b/>
          <w:color w:val="FF0000"/>
          <w:sz w:val="28"/>
          <w:szCs w:val="24"/>
        </w:rPr>
        <w:t xml:space="preserve"> </w:t>
      </w:r>
      <w:r>
        <w:rPr>
          <w:rFonts w:cs="Times New Roman" w:ascii="Times New Roman" w:hAnsi="Times New Roman"/>
          <w:b/>
          <w:sz w:val="28"/>
          <w:szCs w:val="24"/>
        </w:rPr>
        <w:t xml:space="preserve">волгоградцев приняли решение перевести свои пенсионные средства из одного фонда в другой. 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b/>
          <w:b/>
          <w:color w:val="FF0000"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Почти 1000 человек сделали выбор в пользу государственного ПФР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декабря завершен прием заявлений о переводе (о досрочном переводе) средств пенсионных накоплений в негосударственные пенсионные фонды и управляющие компании (из ПФР в НПФ, из НПФ в ПФР, из одного НПФ в другой).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сегодняшний день подведены предварительные итоги приема таких заявлений. Согласно им за текущий год в ОПФР по Волгоградской области было подано 1774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заявления о переводе средств, в том числе 1008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заявлений поданы через клиентские службы региона, 766 – через личный кабинет на ЕПГУ.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если гражданин передумал менять страховщика по обязательному пенсионному страхованию, то до 31 декабря текущего года еще есть возможность отозвать ранее поданное заявление о переходе в новый фонд, подав уведомление об отказе от смены страховщика. На 1 декабря гражданами подано 35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таких уведомлений.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Кроме того, граждане, которые формируют свои пенсионные накопления в Пенсионном фонде РФ, но хотят сменить инвестиционный портфель (управляющую компанию), также до 31 декабря могут сделать свой выбор, подав соответствующее заявление.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Напомним, заявления о смене страховщика, о выборе управляющей компании, уведомления об отказе от смены страховщика могут быть поданы только двумя способами: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лично или через представителя, наделенного правами подписи через нотариальную доверенность, в клиентской службе ПФР;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через личный кабинет, с использованием портала госуслуг, заверив заявление усиленной квалифицированной электронной подписью.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Информацию о поданных заявлениях (уведомлениях), дате и способе их подачи, вынесенном ПФР решении можно будет увидеть на портале Госуслуг. Запросить эти сведения можно и лично в клиентской службе ПФР.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Сегодня на рынке работают 29 негосударственных пенсионных фондов, вошедших в систему гарантирования прав застрахованных лиц. Их список размещён на 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сайте Центробанка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. Выяснить, стоит ли переводить накопления в текущем году, можно, запросив извещение о состоянии лицевого счета, на </w:t>
      </w:r>
      <w:hyperlink r:id="rId3"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портале Государственных услуг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и в </w:t>
      </w:r>
      <w:hyperlink r:id="rId4"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Личном кабинете гражданина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на сайте ПФР, а также в клиентской службе Пенсионного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</w:rPr>
        <w:t>фонда (прием ведется по предварительной записи).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a65dd2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a65dd2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6"/>
    <w:semiHidden/>
    <w:qFormat/>
    <w:rsid w:val="00a65dd2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semiHidden/>
    <w:unhideWhenUsed/>
    <w:rsid w:val="00a65dd2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semiHidden/>
    <w:unhideWhenUsed/>
    <w:rsid w:val="00a65dd2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sv.org.ru/pension/list_npf/index.php" TargetMode="External"/><Relationship Id="rId3" Type="http://schemas.openxmlformats.org/officeDocument/2006/relationships/hyperlink" Target="http://www.gosuslugi.ru/" TargetMode="External"/><Relationship Id="rId4" Type="http://schemas.openxmlformats.org/officeDocument/2006/relationships/hyperlink" Target="https://es.pfrf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LibreOffice/5.0.3.2$Windows_x86 LibreOffice_project/e5f16313668ac592c1bfb310f4390624e3dbfb75</Application>
  <Paragraphs>4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2020-12-04T07:30:00Z</dcterms:created>
  <dc:creator>dyachenko</dc:creator>
  <dc:language>ru-RU</dc:language>
  <cp:lastModifiedBy>Пользователь</cp:lastModifiedBy>
  <dcterms:modified xsi:type="dcterms:W3CDTF">2020-12-04T07:53:00Z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