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Стаж для досрочной пенсии при работе с пациентами с COVID-19 будет рассчитываться как «день за два»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Постановлением Правительства РФ[1] установлен особый порядок исчисления стажа некоторых медицинских работников, дающего право на досрочное назначение пенсии по старости. За время работы в период пандемии их стаж будет засчитываться в двойном размере.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 указанное постановление попадают три круга лиц. В двойном объеме будет рассчитываться страховой стаж не только врачей, но и медработников, оказывающих скорую, в том числе специализированную, медицинскую помощь пациентам с симптомами ОРВИ и внебольничной пневмонии. Также речь идет и об отборе биологического материала пациентов для лабораторного исследования на наличие нового коронавируса и осуществлении медицинской эвакуации больных с подозрением на COVID-19.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двойном размере учитывается и стаж медработников, оказывающих первичную медико-санитарную помощь пациентам с установленным диагнозом коронавируса в амбулаторных условиях (в том числе и на дому), осуществляющих транспортировку пациентов в поликлиники, оборудованные под KT-центры, и иные медицинские организации для проведения исследования на наличие внебольничной пневмонии.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указанном порядке исчисляются периоды работы, имевшей место с 1 января по 30 сентября 2020 года.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Для медицинских работников, которые уже получают пенсию, данное постановление ничего не меняет, так как право на пенсию у них определено.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8"/>
        </w:rPr>
        <w:t>[1] Постановление Правительства РФ от 06.08.2020 № 1191 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 медицинским работникам, оказывающим медицинскую помощь пациентам с новой коронавирусной инфекцией COVID-19 и подозрением на новую коронавирусную инфекцию COVID-19»</w:t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47269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3">
    <w:name w:val="Заголовок 3"/>
    <w:basedOn w:val="Normal"/>
    <w:link w:val="30"/>
    <w:uiPriority w:val="9"/>
    <w:qFormat/>
    <w:rsid w:val="0047269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7269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7269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nhideWhenUsed/>
    <w:rsid w:val="00bf70da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bf70da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bf70da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bf70da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7269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Основной текст с отступом"/>
    <w:basedOn w:val="Normal"/>
    <w:link w:val="a8"/>
    <w:rsid w:val="00bf70da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LibreOffice/5.0.3.2$Windows_x86 LibreOffice_project/e5f16313668ac592c1bfb310f4390624e3dbfb75</Application>
  <Paragraphs>8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2020-11-23T04:54:00Z</dcterms:created>
  <dc:creator>044PolovinkinaYUV</dc:creator>
  <dc:language>ru-RU</dc:language>
  <cp:lastPrinted>2020-11-20T11:25:00Z</cp:lastPrinted>
  <dcterms:modified xsi:type="dcterms:W3CDTF">2020-12-08T11:53:12Z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