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rFonts w:ascii="Times New Roman" w:hAnsi="Times New Roman"/>
          <w:b/>
          <w:bCs/>
          <w:szCs w:val="48"/>
        </w:rPr>
      </w:r>
    </w:p>
    <w:p>
      <w:pPr>
        <w:pStyle w:val="Normal"/>
        <w:spacing w:lineRule="auto" w:line="312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ЕДВ несовершеннолетним или недееспособным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тех случаях, когда ежемесячная денежная выплата назначается несовершеннолетнему или недееспособному гражданину, к заявлению прилагаются документы, удостоверяющие личность и полномочия законного представителя (усыновителя, опекуна, попечителя), подтверждающие родственные отношения, нахождение нетрудоспособного лица на иждивении и т. п. Несовершеннолетний, достигший 14 лет, вправе обратиться за установлением ежемесячной денежной выплаты самостоятельно.</w:t>
      </w:r>
    </w:p>
    <w:p>
      <w:pPr>
        <w:pStyle w:val="Normal"/>
        <w:spacing w:lineRule="auto" w:line="360"/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Гражданам из числа инвалидов с детства, не достигшим возраста 19 лет, </w:t>
      </w:r>
      <w:r>
        <w:rPr>
          <w:rFonts w:cs="Times New Roman" w:ascii="Times New Roman" w:hAnsi="Times New Roman"/>
          <w:sz w:val="28"/>
          <w:szCs w:val="28"/>
          <w:lang w:val="ru-RU"/>
        </w:rPr>
        <w:t>которые уже получали ежемесячную денежную выплату по категории «ребенок-инвалид» до 18-летнего возраста, ЕДВ устанавливается вновь без подачи заявления. Это осущесттвляется на основании сведений, полученных из Федеральной государственной информационной системы «Федеральный реестр инвалидов» (ФГИС ФРИ).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5049d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049d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049da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5049da"/>
    <w:rPr>
      <w:color w:val="0000FF"/>
      <w:u w:val="single"/>
    </w:rPr>
  </w:style>
  <w:style w:type="character" w:styleId="Style14">
    <w:name w:val="Выделение"/>
    <w:basedOn w:val="DefaultParagraphFont"/>
    <w:qFormat/>
    <w:rsid w:val="005049da"/>
    <w:rPr>
      <w:i/>
      <w:iCs/>
    </w:rPr>
  </w:style>
  <w:style w:type="character" w:styleId="Style15" w:customStyle="1">
    <w:name w:val="Основной текст Знак"/>
    <w:basedOn w:val="DefaultParagraphFont"/>
    <w:link w:val="a9"/>
    <w:semiHidden/>
    <w:qFormat/>
    <w:rsid w:val="005049da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semiHidden/>
    <w:qFormat/>
    <w:rsid w:val="005049d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a"/>
    <w:semiHidden/>
    <w:unhideWhenUsed/>
    <w:rsid w:val="005049da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049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9da"/>
    <w:pPr>
      <w:spacing w:before="0" w:after="20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c"/>
    <w:uiPriority w:val="99"/>
    <w:semiHidden/>
    <w:unhideWhenUsed/>
    <w:rsid w:val="005049da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049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2021-08-09T10:57:00Z</dcterms:created>
  <dc:creator>044MatyushechkinaMS</dc:creator>
  <dc:language>ru-RU</dc:language>
  <dcterms:modified xsi:type="dcterms:W3CDTF">2021-08-16T14:40:33Z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