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 1 января 2022 года Пенсионный фонд назначает некоторые виды выплат семьям с детьми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Через ПФР назначаются: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ежемесячное пособие по уходу за ребенком до 1,5 лет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единовременная выплата по беременности и родам женщинам, уволенным в связи с ликвидацией организации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единовременное пособие при рождении ребенка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единовременная выплата при усыновлении ребенка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единовременная выплата беременной жене военнослужащего, проходящего военную службу по призыву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ежемесячное пособие на ребенка военнослужащего, проходящего военную службу по призыву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2022-04-20T09:51:14Z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