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Оценка нуждаемости семьи.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 определении права на пособие учитываются доходы семьи за год, предше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ствующий 4 месяцам до даты подачи заявления. Если обращение за выплатой было, например, в январе 2022 года, учитываются доходы с сентября 2020 года по август 2021 года, если в апреле 2022 года — с декабря 2020 года по ноябрь 2021 года.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Чтобы определить, имеет ли семья право на пособие, необходимо разделить доходы родителей и детей за учитываемый год на 12 месяцев и на количество членов семьи. Если полученная сумма меньше прожиточного минимума на душу населения в регионе, семья имеет право на пособие.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2022-11-08T12:13:35Z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