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3" w:rsidRDefault="000B41E7" w:rsidP="00A46333">
      <w:pPr>
        <w:pStyle w:val="a4"/>
        <w:ind w:left="567"/>
        <w:jc w:val="center"/>
        <w:outlineLvl w:val="0"/>
        <w:rPr>
          <w:b/>
        </w:rPr>
      </w:pPr>
      <w:r w:rsidRPr="000B41E7">
        <w:rPr>
          <w:rFonts w:ascii="Times New Roman" w:hAnsi="Times New Roman" w:cs="Times New Roman"/>
          <w:b/>
        </w:rPr>
        <w:t xml:space="preserve"> </w:t>
      </w:r>
      <w:r w:rsidR="00A46333"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46333">
        <w:rPr>
          <w:b/>
        </w:rPr>
        <w:t>ПРЕСС-СЛУЖБА</w:t>
      </w:r>
    </w:p>
    <w:p w:rsidR="00A46333" w:rsidRDefault="00A46333" w:rsidP="00A46333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A46333" w:rsidRDefault="00A46333" w:rsidP="00A46333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A46333" w:rsidRDefault="00A46333" w:rsidP="00A46333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A46333" w:rsidRDefault="00A46333" w:rsidP="00A46333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A46333" w:rsidRDefault="000E55BB" w:rsidP="00A46333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29210" t="34290" r="3746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A46333" w:rsidRDefault="00A46333" w:rsidP="00A46333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A46333" w:rsidRDefault="00A46333" w:rsidP="00A4633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2</w:t>
      </w:r>
      <w:r w:rsidR="007C15BF">
        <w:rPr>
          <w:rFonts w:ascii="Times New Roman" w:hAnsi="Times New Roman"/>
          <w:b/>
          <w:bCs/>
          <w:kern w:val="36"/>
          <w:szCs w:val="48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Cs w:val="48"/>
        </w:rPr>
        <w:t xml:space="preserve"> августа 2022 года</w:t>
      </w:r>
    </w:p>
    <w:p w:rsidR="00775454" w:rsidRDefault="007767A6" w:rsidP="00A4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b/>
          <w:sz w:val="24"/>
          <w:szCs w:val="24"/>
        </w:rPr>
        <w:t>111 тысяч</w:t>
      </w:r>
      <w:r w:rsidRPr="000B41E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получили жители региона в </w:t>
      </w:r>
      <w:r w:rsidR="00586B70">
        <w:rPr>
          <w:rFonts w:ascii="Times New Roman" w:hAnsi="Times New Roman" w:cs="Times New Roman"/>
          <w:b/>
          <w:sz w:val="24"/>
          <w:szCs w:val="24"/>
        </w:rPr>
        <w:t>ОПФР по Волгоградской области</w:t>
      </w:r>
      <w:r w:rsidR="000B41E7" w:rsidRPr="000B4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E7" w:rsidRDefault="003D5996" w:rsidP="00A463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1E7">
        <w:rPr>
          <w:rFonts w:ascii="Times New Roman" w:hAnsi="Times New Roman" w:cs="Times New Roman"/>
          <w:sz w:val="24"/>
          <w:szCs w:val="24"/>
        </w:rPr>
        <w:t xml:space="preserve">За первые семь месяцев 2022 года Пенсионным фондом по Волгоградской области оказано гражданам 111 411 тыс. электронных услуг, что </w:t>
      </w:r>
      <w:r w:rsidR="0039507E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0B41E7">
        <w:rPr>
          <w:rFonts w:ascii="Times New Roman" w:hAnsi="Times New Roman" w:cs="Times New Roman"/>
          <w:sz w:val="24"/>
          <w:szCs w:val="24"/>
        </w:rPr>
        <w:t>превышает показатели за аналогичный период предыдущего года.</w:t>
      </w:r>
    </w:p>
    <w:p w:rsidR="00A46333" w:rsidRDefault="00A46333" w:rsidP="00A463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1E7" w:rsidRDefault="00333305" w:rsidP="00A4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0E32">
        <w:rPr>
          <w:rFonts w:ascii="Times New Roman" w:hAnsi="Times New Roman" w:cs="Times New Roman"/>
          <w:sz w:val="24"/>
          <w:szCs w:val="24"/>
        </w:rPr>
        <w:t>тмети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0E32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за это время было </w:t>
      </w:r>
      <w:r w:rsidR="00260E32">
        <w:rPr>
          <w:rFonts w:ascii="Times New Roman" w:hAnsi="Times New Roman" w:cs="Times New Roman"/>
          <w:sz w:val="24"/>
          <w:szCs w:val="24"/>
        </w:rPr>
        <w:t>авто</w:t>
      </w:r>
      <w:r w:rsidR="003D5996">
        <w:rPr>
          <w:rFonts w:ascii="Times New Roman" w:hAnsi="Times New Roman" w:cs="Times New Roman"/>
          <w:sz w:val="24"/>
          <w:szCs w:val="24"/>
        </w:rPr>
        <w:t xml:space="preserve">матически </w:t>
      </w:r>
      <w:r>
        <w:rPr>
          <w:rFonts w:ascii="Times New Roman" w:hAnsi="Times New Roman" w:cs="Times New Roman"/>
          <w:sz w:val="24"/>
          <w:szCs w:val="24"/>
        </w:rPr>
        <w:t xml:space="preserve">присвоено 11 340 </w:t>
      </w:r>
      <w:r w:rsidR="00E5485E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85E">
        <w:rPr>
          <w:rFonts w:ascii="Times New Roman" w:hAnsi="Times New Roman" w:cs="Times New Roman"/>
          <w:sz w:val="24"/>
          <w:szCs w:val="24"/>
        </w:rPr>
        <w:t xml:space="preserve"> </w:t>
      </w:r>
      <w:r w:rsidR="00260E32">
        <w:rPr>
          <w:rFonts w:ascii="Times New Roman" w:hAnsi="Times New Roman" w:cs="Times New Roman"/>
          <w:sz w:val="24"/>
          <w:szCs w:val="24"/>
        </w:rPr>
        <w:t>проактивно оформлен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7 231 </w:t>
      </w:r>
      <w:r w:rsidR="00260E32">
        <w:rPr>
          <w:rFonts w:ascii="Times New Roman" w:hAnsi="Times New Roman" w:cs="Times New Roman"/>
          <w:sz w:val="24"/>
          <w:szCs w:val="24"/>
        </w:rPr>
        <w:t xml:space="preserve">сертификатов на материнский </w:t>
      </w:r>
      <w:r w:rsidR="001C4B99">
        <w:rPr>
          <w:rFonts w:ascii="Times New Roman" w:hAnsi="Times New Roman" w:cs="Times New Roman"/>
          <w:sz w:val="24"/>
          <w:szCs w:val="24"/>
        </w:rPr>
        <w:t>(семейный) капитал, беззаявительно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32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500 </w:t>
      </w:r>
      <w:r w:rsidR="00260E32">
        <w:rPr>
          <w:rFonts w:ascii="Times New Roman" w:hAnsi="Times New Roman" w:cs="Times New Roman"/>
          <w:sz w:val="24"/>
          <w:szCs w:val="24"/>
        </w:rPr>
        <w:t>пенсий.</w:t>
      </w:r>
      <w:r w:rsidR="000B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33" w:rsidRDefault="00A46333" w:rsidP="00A4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05" w:rsidRDefault="00333305" w:rsidP="00A4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в электронном виде предоставляются услуги по установлению, доставке, переводу и перерасчету пенсий, а также по возобновлению, восстановлению и прекращению различных выплат. В том числе осуществляется деятельность по дополнительному материальному обеспечению, дополнительному социальному обеспечению, единовременной денежной выплате и ряду других значимых мер поддержки граждан.</w:t>
      </w:r>
    </w:p>
    <w:p w:rsidR="00E23DB7" w:rsidRDefault="00E23DB7" w:rsidP="000B4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B7" w:rsidRDefault="00E23DB7" w:rsidP="000B4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B7" w:rsidRDefault="00E23DB7" w:rsidP="000B4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B7" w:rsidRPr="000B41E7" w:rsidRDefault="00E23DB7" w:rsidP="000B4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DB7" w:rsidRPr="000B41E7" w:rsidSect="00780AC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7"/>
    <w:rsid w:val="000363A9"/>
    <w:rsid w:val="000B41E7"/>
    <w:rsid w:val="000E55BB"/>
    <w:rsid w:val="001C4B99"/>
    <w:rsid w:val="00260E32"/>
    <w:rsid w:val="00333305"/>
    <w:rsid w:val="0039507E"/>
    <w:rsid w:val="003D5996"/>
    <w:rsid w:val="00413710"/>
    <w:rsid w:val="00415CE8"/>
    <w:rsid w:val="004B7C81"/>
    <w:rsid w:val="00507F5C"/>
    <w:rsid w:val="00586B70"/>
    <w:rsid w:val="00631363"/>
    <w:rsid w:val="006544E7"/>
    <w:rsid w:val="006F7F68"/>
    <w:rsid w:val="007767A6"/>
    <w:rsid w:val="00780AC9"/>
    <w:rsid w:val="007C15BF"/>
    <w:rsid w:val="008E6C29"/>
    <w:rsid w:val="00A46333"/>
    <w:rsid w:val="00AD7557"/>
    <w:rsid w:val="00B9226C"/>
    <w:rsid w:val="00C100D5"/>
    <w:rsid w:val="00C9199C"/>
    <w:rsid w:val="00DE70D7"/>
    <w:rsid w:val="00E23DB7"/>
    <w:rsid w:val="00E5485E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3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4633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A4633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4633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6333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3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4633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A4633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4633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6333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5</cp:revision>
  <dcterms:created xsi:type="dcterms:W3CDTF">2022-08-24T11:28:00Z</dcterms:created>
  <dcterms:modified xsi:type="dcterms:W3CDTF">2022-08-24T11:32:00Z</dcterms:modified>
</cp:coreProperties>
</file>