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Firstlineindent"/>
        <w:jc w:val="center"/>
        <w:rPr>
          <w:rStyle w:val="Style15"/>
          <w:rFonts w:ascii="Times New Roman" w:hAnsi="Times New Roman" w:cs="Times New Roman"/>
          <w:i/>
          <w:i/>
          <w:color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Волгоградский Росреестр помог гражданам разобраться в вопросах регистрации недвижимости</w:t>
      </w:r>
    </w:p>
    <w:p>
      <w:pPr>
        <w:pStyle w:val="Firstlineindent"/>
        <w:rPr>
          <w:rStyle w:val="Style15"/>
          <w:rFonts w:ascii="Times New Roman" w:hAnsi="Times New Roman" w:cs="Times New Roman"/>
          <w:i/>
          <w:i/>
          <w:color w:val="000000"/>
          <w:sz w:val="28"/>
          <w:szCs w:val="28"/>
        </w:rPr>
      </w:pPr>
      <w:r>
        <w:rPr>
          <w:rFonts w:cs="Times New Roman" w:ascii="Times New Roman" w:hAnsi="Times New Roman"/>
          <w:i/>
          <w:color w:val="000000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</w:rPr>
      </w:pPr>
      <w:r>
        <w:rPr>
          <w:rFonts w:eastAsia="PT Astra Serif" w:cs="Times New Roman" w:ascii="Times New Roman" w:hAnsi="Times New Roman"/>
          <w:sz w:val="28"/>
          <w:szCs w:val="28"/>
        </w:rPr>
        <w:t xml:space="preserve">Специалисты Управления Росреестра по Волгоградской области </w:t>
        <w:br/>
        <w:t>на прошлой неделе провели консультирование граждан на площадке Центра бесплатной юридической помощи Волгоградского регионального отделения общероссийской общественной организации «Ассоциация юристов России».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</w:rPr>
      </w:pPr>
      <w:r>
        <w:rPr>
          <w:rFonts w:eastAsia="PT Astra Serif"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</w:rPr>
      </w:pPr>
      <w:r>
        <w:rPr>
          <w:rFonts w:eastAsia="PT Astra Serif" w:cs="Times New Roman" w:ascii="Times New Roman" w:hAnsi="Times New Roman"/>
          <w:sz w:val="28"/>
          <w:szCs w:val="28"/>
        </w:rPr>
        <w:t xml:space="preserve">Эксперты ведомства ответили на наиболее востребованные у населения вопросы и дали рекомендации по отдельным ситуациям оформления прав </w:t>
        <w:br/>
        <w:t>на недвижимость, а также помогли разобраться в вопросах получения сведений о кадастровой стоимости объектов недвижимости и механизме оспаривания кадастровой стоимости.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</w:rPr>
      </w:pPr>
      <w:r>
        <w:rPr>
          <w:rFonts w:eastAsia="PT Astra Serif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PT Astra Serif" w:cs="Times New Roman"/>
          <w:bCs/>
          <w:i/>
          <w:i/>
          <w:sz w:val="28"/>
          <w:szCs w:val="28"/>
        </w:rPr>
      </w:pPr>
      <w:r>
        <w:rPr>
          <w:rFonts w:eastAsia="PT Astra Serif" w:cs="Times New Roman" w:ascii="Times New Roman" w:hAnsi="Times New Roman"/>
          <w:i/>
          <w:iCs/>
          <w:sz w:val="28"/>
          <w:szCs w:val="28"/>
        </w:rPr>
        <w:t xml:space="preserve">«На таких встречах граждане могут оперативно прояснить интересующие их вопросы в правовых процедурах </w:t>
        <w:br/>
        <w:t xml:space="preserve">и получить проверенную информацию напрямую от экспертов», - </w:t>
      </w:r>
      <w:r>
        <w:rPr>
          <w:rFonts w:eastAsia="PT Astra Serif" w:cs="Times New Roman" w:ascii="Times New Roman" w:hAnsi="Times New Roman"/>
          <w:sz w:val="28"/>
          <w:szCs w:val="28"/>
        </w:rPr>
        <w:t xml:space="preserve">подчеркнул заместитель руководителя </w:t>
      </w:r>
      <w:r>
        <w:rPr>
          <w:rFonts w:eastAsia="PT Astra Serif" w:cs="Times New Roman" w:ascii="Times New Roman" w:hAnsi="Times New Roman"/>
          <w:b/>
          <w:bCs/>
          <w:sz w:val="28"/>
          <w:szCs w:val="28"/>
        </w:rPr>
        <w:t>Дмитрий Бабайцев.</w:t>
      </w:r>
      <w:bookmarkStart w:id="0" w:name="_GoBack"/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Пресс-секретарь Управления Росреестра 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color w:val="auto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11pt" w:customStyle="1">
    <w:name w:val="Основной текст + 11 pt;Полужирный"/>
    <w:qFormat/>
    <w:rsid w:val="001349a1"/>
    <w:rPr>
      <w:rFonts w:ascii="Times New Roman" w:hAnsi="Times New Roman" w:eastAsia="Times New Roman" w:cs="Times New Roman"/>
      <w:b/>
      <w:bCs/>
      <w:color w:val="000000"/>
      <w:spacing w:val="0"/>
      <w:sz w:val="22"/>
      <w:szCs w:val="22"/>
      <w:shd w:fill="FFFFFF" w:val="clear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2d6fbb"/>
    <w:rPr>
      <w:color w:themeColor="followedHyperlink" w:val="954F72"/>
      <w:u w:val="single"/>
    </w:rPr>
  </w:style>
  <w:style w:type="character" w:styleId="t286pc" w:customStyle="1">
    <w:name w:val="t286pc"/>
    <w:basedOn w:val="DefaultParagraphFont"/>
    <w:qFormat/>
    <w:rsid w:val="00c034e4"/>
    <w:rPr/>
  </w:style>
  <w:style w:type="character" w:styleId="StrongEmphasis" w:customStyle="1">
    <w:name w:val="Strong Emphasis"/>
    <w:qFormat/>
    <w:rsid w:val="001c503f"/>
    <w:rPr>
      <w:b/>
      <w:bCs/>
    </w:rPr>
  </w:style>
  <w:style w:type="character" w:styleId="Style15" w:customStyle="1">
    <w:name w:val="Название Знак"/>
    <w:basedOn w:val="DefaultParagraphFont"/>
    <w:uiPriority w:val="10"/>
    <w:qFormat/>
    <w:rsid w:val="00211ee9"/>
    <w:rPr>
      <w:sz w:val="48"/>
      <w:szCs w:val="4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" w:customStyle="1">
    <w:name w:val="Footnote"/>
    <w:basedOn w:val="Standard"/>
    <w:qFormat/>
    <w:rsid w:val="00c248fe"/>
    <w:pPr/>
    <w:rPr>
      <w:rFonts w:ascii="Calibri" w:hAnsi="Calibri" w:eastAsia="Calibri" w:cs="Calibri"/>
      <w:kern w:val="2"/>
      <w:sz w:val="20"/>
      <w:szCs w:val="20"/>
      <w:lang w:eastAsia="zh-CN"/>
    </w:rPr>
  </w:style>
  <w:style w:type="paragraph" w:styleId="11" w:customStyle="1">
    <w:name w:val="Основной текст1"/>
    <w:basedOn w:val="Style18"/>
    <w:qFormat/>
    <w:rsid w:val="004d4fc5"/>
    <w:pPr>
      <w:widowControl/>
      <w:pBdr/>
      <w:spacing w:lineRule="auto" w:line="276" w:before="0" w:after="140"/>
      <w:jc w:val="left"/>
    </w:pPr>
    <w:rPr>
      <w:rFonts w:ascii="Calibri" w:hAnsi="Calibri" w:eastAsia="Tahoma" w:cs="Noto Sans Devanagari" w:asciiTheme="minorHAnsi" w:hAnsiTheme="minorHAnsi"/>
      <w:color w:val="000000"/>
      <w:kern w:val="0"/>
      <w:sz w:val="22"/>
      <w:szCs w:val="20"/>
      <w:lang w:val="ru-RU" w:bidi="hi-IN"/>
    </w:rPr>
  </w:style>
  <w:style w:type="paragraph" w:styleId="Firstlineindent" w:customStyle="1">
    <w:name w:val="First line indent"/>
    <w:basedOn w:val="Normal"/>
    <w:qFormat/>
    <w:rsid w:val="00472467"/>
    <w:pPr>
      <w:widowControl w:val="false"/>
      <w:suppressAutoHyphens w:val="true"/>
      <w:spacing w:lineRule="auto" w:line="240" w:before="0" w:after="0"/>
      <w:ind w:firstLine="709"/>
      <w:jc w:val="both"/>
      <w:textAlignment w:val="baseline"/>
    </w:pPr>
    <w:rPr>
      <w:rFonts w:ascii="PT Astra Serif" w:hAnsi="PT Astra Serif" w:eastAsia="PT Astra Serif" w:cs="PT Astra Serif"/>
      <w:kern w:val="2"/>
      <w:sz w:val="21"/>
      <w:szCs w:val="24"/>
      <w:lang w:eastAsia="ru-RU"/>
    </w:rPr>
  </w:style>
  <w:style w:type="paragraph" w:styleId="Textbody" w:customStyle="1">
    <w:name w:val="Text body"/>
    <w:basedOn w:val="Normal"/>
    <w:qFormat/>
    <w:rsid w:val="00472467"/>
    <w:pPr>
      <w:suppressAutoHyphens w:val="true"/>
      <w:spacing w:lineRule="auto" w:line="276" w:before="0" w:after="140"/>
      <w:textAlignment w:val="baseline"/>
    </w:pPr>
    <w:rPr>
      <w:rFonts w:ascii="Calibri" w:hAnsi="Calibri" w:eastAsia="Calibri" w:cs="Calibri"/>
      <w:kern w:val="2"/>
      <w:lang w:eastAsia="zh-CN"/>
    </w:rPr>
  </w:style>
  <w:style w:type="paragraph" w:styleId="Style19" w:customStyle="1">
    <w:name w:val="Текст в заданном формате"/>
    <w:basedOn w:val="Standard"/>
    <w:qFormat/>
    <w:rsid w:val="001c503f"/>
    <w:pPr>
      <w:widowControl w:val="false"/>
      <w:jc w:val="center"/>
    </w:pPr>
    <w:rPr>
      <w:rFonts w:ascii="PT Astra Serif" w:hAnsi="PT Astra Serif" w:eastAsia="Source Han Sans CN Regular" w:cs="Lohit Devanagari"/>
      <w:kern w:val="2"/>
      <w:sz w:val="28"/>
    </w:rPr>
  </w:style>
  <w:style w:type="paragraph" w:styleId="Title">
    <w:name w:val="Title"/>
    <w:basedOn w:val="Normal"/>
    <w:next w:val="Normal"/>
    <w:link w:val="Style15"/>
    <w:uiPriority w:val="10"/>
    <w:qFormat/>
    <w:rsid w:val="00211ee9"/>
    <w:pPr>
      <w:spacing w:lineRule="auto" w:line="276" w:before="300" w:after="200"/>
      <w:contextualSpacing/>
    </w:pPr>
    <w:rPr>
      <w:sz w:val="48"/>
      <w:szCs w:val="48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../../C:/Users/zab.j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Application>LibreOffice/25.2.6.2$Linux_X86_64 LibreOffice_project/520$Build-2</Application>
  <AppVersion>15.0000</AppVersion>
  <Pages>1</Pages>
  <Words>115</Words>
  <Characters>917</Characters>
  <CharactersWithSpaces>1027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2025-11-28T08:58:00Z</cp:lastPrinted>
  <dcterms:modified xsi:type="dcterms:W3CDTF">2026-07-02T14:54:00Z</dcterms:modified>
  <cp:revision>123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