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166" w:rsidRPr="00A561B9" w:rsidRDefault="001E1166" w:rsidP="001E116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1B9">
        <w:rPr>
          <w:rFonts w:ascii="Times New Roman" w:hAnsi="Times New Roman" w:cs="Times New Roman"/>
          <w:b/>
          <w:sz w:val="28"/>
          <w:szCs w:val="28"/>
        </w:rPr>
        <w:t xml:space="preserve">Электронные услуги </w:t>
      </w:r>
      <w:r w:rsidRPr="00A561B9">
        <w:rPr>
          <w:rFonts w:ascii="Times New Roman" w:hAnsi="Times New Roman" w:cs="Times New Roman"/>
          <w:b/>
          <w:sz w:val="28"/>
          <w:szCs w:val="28"/>
        </w:rPr>
        <w:t xml:space="preserve">Росреестра: как оформить недвижимость быстро </w:t>
      </w:r>
      <w:r w:rsidRPr="00A561B9">
        <w:rPr>
          <w:rFonts w:ascii="Times New Roman" w:hAnsi="Times New Roman" w:cs="Times New Roman"/>
          <w:b/>
          <w:sz w:val="28"/>
          <w:szCs w:val="28"/>
        </w:rPr>
        <w:br/>
        <w:t>и дистанционно</w:t>
      </w:r>
      <w:bookmarkStart w:id="0" w:name="_GoBack"/>
      <w:bookmarkEnd w:id="0"/>
    </w:p>
    <w:p w:rsidR="00A561B9" w:rsidRPr="00A561B9" w:rsidRDefault="00A561B9" w:rsidP="001E116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 xml:space="preserve">Получение государственных услуг Росреестра в электронном виде значительно упрощает оформление недвижимости. Цифровой формат делает регистрационные процедуры доступными из любой точки страны и существенно сокращает сроки рассмотрения документов. </w:t>
      </w: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A561B9">
        <w:rPr>
          <w:rFonts w:ascii="Times New Roman" w:hAnsi="Times New Roman" w:cs="Times New Roman"/>
          <w:b/>
          <w:sz w:val="28"/>
          <w:szCs w:val="28"/>
        </w:rPr>
        <w:t>«Личный кабинет»</w:t>
      </w:r>
      <w:r w:rsidRPr="00A561B9">
        <w:rPr>
          <w:rFonts w:ascii="Times New Roman" w:hAnsi="Times New Roman" w:cs="Times New Roman"/>
          <w:sz w:val="28"/>
          <w:szCs w:val="28"/>
        </w:rPr>
        <w:t xml:space="preserve"> н</w:t>
      </w:r>
      <w:r w:rsidR="001E327B">
        <w:rPr>
          <w:rFonts w:ascii="Times New Roman" w:hAnsi="Times New Roman" w:cs="Times New Roman"/>
          <w:sz w:val="28"/>
          <w:szCs w:val="28"/>
        </w:rPr>
        <w:t xml:space="preserve">а официальном сайте Росреестра </w:t>
      </w:r>
      <w:r w:rsidRPr="00A561B9">
        <w:rPr>
          <w:rFonts w:ascii="Times New Roman" w:hAnsi="Times New Roman" w:cs="Times New Roman"/>
          <w:sz w:val="28"/>
          <w:szCs w:val="28"/>
        </w:rPr>
        <w:t xml:space="preserve">www.rosreestr.gov.ru, а также посредством портала </w:t>
      </w:r>
      <w:proofErr w:type="spellStart"/>
      <w:r w:rsidRPr="00A561B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561B9">
        <w:rPr>
          <w:rFonts w:ascii="Times New Roman" w:hAnsi="Times New Roman" w:cs="Times New Roman"/>
          <w:sz w:val="28"/>
          <w:szCs w:val="28"/>
        </w:rPr>
        <w:t xml:space="preserve"> владельцы жилья и участков могут дистанционно подать заявления на кадастровый учет и регистрацию прав. На этих же площадках можно оперативно запросить</w:t>
      </w:r>
      <w:r w:rsidRPr="00A561B9">
        <w:rPr>
          <w:rFonts w:ascii="Times New Roman" w:hAnsi="Times New Roman" w:cs="Times New Roman"/>
          <w:sz w:val="28"/>
          <w:szCs w:val="28"/>
        </w:rPr>
        <w:br/>
        <w:t>и получить официальные сведения из Единого государственного реестра недвижимости (ЕГРН).</w:t>
      </w: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>Кроме того, функционал систем позволяет сформировать одно комплексное обращение, которое включает в себя сразу несколько разных видов учетно-регистрационных действий, например, внесение изменений в сведения об объекте недвижимости с одновременным переходом права собственности.</w:t>
      </w: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 xml:space="preserve">В «Личном кабинете» на портале Росреестра и на портале </w:t>
      </w:r>
      <w:proofErr w:type="spellStart"/>
      <w:r w:rsidRPr="00A561B9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561B9">
        <w:rPr>
          <w:rFonts w:ascii="Times New Roman" w:hAnsi="Times New Roman" w:cs="Times New Roman"/>
          <w:sz w:val="28"/>
          <w:szCs w:val="28"/>
        </w:rPr>
        <w:t xml:space="preserve"> собственнику также доступна подроб</w:t>
      </w:r>
      <w:r w:rsidRPr="00A561B9">
        <w:rPr>
          <w:rFonts w:ascii="Times New Roman" w:hAnsi="Times New Roman" w:cs="Times New Roman"/>
          <w:sz w:val="28"/>
          <w:szCs w:val="28"/>
        </w:rPr>
        <w:t>ная информация о его имуществе.</w:t>
      </w: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>В режиме онлайн можно проверить кадастровый номер, точный адрес, площадь, кадастровую стоимость, а также актуальные данные о зарегистрированных правах, ограничениях или обременениях. На портале государственных услуг функционирует робот «Макс», который помогает сориентироваться каждому заявителю в перечне услуг Росреестра.</w:t>
      </w: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>Еще одна востребованная функция цифровых платформ - дистанционная подача заявления о внесении в реестр записи о невозможности проведения любых сделок с объектом</w:t>
      </w:r>
      <w:r w:rsidRPr="00A561B9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 w:rsidRPr="00A561B9">
        <w:rPr>
          <w:rFonts w:ascii="Times New Roman" w:hAnsi="Times New Roman" w:cs="Times New Roman"/>
          <w:sz w:val="28"/>
          <w:szCs w:val="28"/>
        </w:rPr>
        <w:t xml:space="preserve"> без личного участия его законного владельца. Это решение надежно за</w:t>
      </w:r>
      <w:r w:rsidRPr="00A561B9">
        <w:rPr>
          <w:rFonts w:ascii="Times New Roman" w:hAnsi="Times New Roman" w:cs="Times New Roman"/>
          <w:sz w:val="28"/>
          <w:szCs w:val="28"/>
        </w:rPr>
        <w:t>щищает имущество от мошенников.</w:t>
      </w: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>Актуальным нововведением, удваивающим защиту имущ</w:t>
      </w:r>
      <w:r w:rsidRPr="00A561B9">
        <w:rPr>
          <w:rFonts w:ascii="Times New Roman" w:hAnsi="Times New Roman" w:cs="Times New Roman"/>
          <w:sz w:val="28"/>
          <w:szCs w:val="28"/>
        </w:rPr>
        <w:t xml:space="preserve">ества граждан, стало внедрение </w:t>
      </w:r>
      <w:r w:rsidRPr="00A561B9">
        <w:rPr>
          <w:rFonts w:ascii="Times New Roman" w:hAnsi="Times New Roman" w:cs="Times New Roman"/>
          <w:sz w:val="28"/>
          <w:szCs w:val="28"/>
        </w:rPr>
        <w:t xml:space="preserve">биометрической идентификации заявителей. Биометрия полностью исключает риск совершения мошеннических действий </w:t>
      </w:r>
      <w:r w:rsidRPr="00A561B9">
        <w:rPr>
          <w:rFonts w:ascii="Times New Roman" w:hAnsi="Times New Roman" w:cs="Times New Roman"/>
          <w:sz w:val="28"/>
          <w:szCs w:val="28"/>
        </w:rPr>
        <w:br/>
        <w:t>с недвижимостью путем использования чужого онлайн-кабинета. При этом новый</w:t>
      </w:r>
      <w:r w:rsidRPr="00A561B9">
        <w:rPr>
          <w:rFonts w:ascii="Times New Roman" w:hAnsi="Times New Roman" w:cs="Times New Roman"/>
          <w:sz w:val="28"/>
          <w:szCs w:val="28"/>
        </w:rPr>
        <w:t xml:space="preserve"> </w:t>
      </w:r>
      <w:r w:rsidRPr="00A561B9">
        <w:rPr>
          <w:rFonts w:ascii="Times New Roman" w:eastAsia="Times New Roman" w:hAnsi="Times New Roman" w:cs="Times New Roman"/>
          <w:sz w:val="28"/>
          <w:szCs w:val="28"/>
        </w:rPr>
        <w:t>порядок осуществления учетно-регистрационных действий является исключительно добровольным.</w:t>
      </w:r>
    </w:p>
    <w:p w:rsidR="00A561B9" w:rsidRPr="00A561B9" w:rsidRDefault="00A561B9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1166" w:rsidRPr="00A561B9" w:rsidRDefault="001E1166" w:rsidP="001E116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1B9">
        <w:rPr>
          <w:rFonts w:ascii="Times New Roman" w:hAnsi="Times New Roman" w:cs="Times New Roman"/>
          <w:i/>
          <w:sz w:val="28"/>
          <w:szCs w:val="28"/>
        </w:rPr>
        <w:t>«Использование электронных сервисов Росреестра позволяет заявителям в удобном формате и с минимальными временными затратами получить необходимые им услуги»</w:t>
      </w:r>
      <w:r w:rsidRPr="00A561B9">
        <w:rPr>
          <w:rFonts w:ascii="Times New Roman" w:hAnsi="Times New Roman" w:cs="Times New Roman"/>
          <w:sz w:val="28"/>
          <w:szCs w:val="28"/>
        </w:rPr>
        <w:t xml:space="preserve"> - </w:t>
      </w:r>
      <w:r w:rsidRPr="00A561B9">
        <w:rPr>
          <w:rFonts w:ascii="Times New Roman" w:hAnsi="Times New Roman" w:cs="Times New Roman"/>
          <w:sz w:val="28"/>
          <w:szCs w:val="28"/>
        </w:rPr>
        <w:t>отметил</w:t>
      </w:r>
      <w:r w:rsidRPr="00A561B9">
        <w:rPr>
          <w:rFonts w:ascii="Times New Roman" w:hAnsi="Times New Roman" w:cs="Times New Roman"/>
          <w:sz w:val="28"/>
          <w:szCs w:val="28"/>
        </w:rPr>
        <w:t xml:space="preserve"> заместитель </w:t>
      </w:r>
      <w:r w:rsidRPr="00A561B9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A561B9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Pr="00A561B9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Pr="00A561B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472467" w:rsidRPr="00A561B9" w:rsidRDefault="00472467" w:rsidP="006F3904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A561B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A561B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A561B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A561B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A561B9">
        <w:rPr>
          <w:rFonts w:ascii="Times New Roman" w:hAnsi="Times New Roman" w:cs="Times New Roman"/>
          <w:sz w:val="28"/>
          <w:szCs w:val="28"/>
        </w:rPr>
        <w:t>: +7(937) 531-22-98</w:t>
      </w:r>
    </w:p>
    <w:p w:rsidR="00472467" w:rsidRPr="00A561B9" w:rsidRDefault="00472467" w:rsidP="00DC70DB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B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561B9">
        <w:rPr>
          <w:rFonts w:ascii="Times New Roman" w:hAnsi="Times New Roman" w:cs="Times New Roman"/>
          <w:sz w:val="28"/>
          <w:szCs w:val="28"/>
        </w:rPr>
        <w:t>-</w:t>
      </w:r>
      <w:r w:rsidRPr="00A561B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A561B9">
        <w:rPr>
          <w:rFonts w:ascii="Times New Roman" w:hAnsi="Times New Roman" w:cs="Times New Roman"/>
          <w:sz w:val="28"/>
          <w:szCs w:val="28"/>
        </w:rPr>
        <w:t xml:space="preserve">: </w:t>
      </w:r>
      <w:hyperlink r:id="rId6">
        <w:r w:rsidRPr="00A561B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Pr="00A561B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A561B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Pr="00A561B9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Pr="00A561B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Pr="00A561B9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Pr="00A561B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Pr="00A561B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561B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472467" w:rsidRPr="00A561B9" w:rsidSect="00C666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charset w:val="01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7F37"/>
    <w:rsid w:val="00C66691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103</cp:revision>
  <cp:lastPrinted>2026-09-11T08:17:00Z</cp:lastPrinted>
  <dcterms:created xsi:type="dcterms:W3CDTF">2023-10-30T09:28:00Z</dcterms:created>
  <dcterms:modified xsi:type="dcterms:W3CDTF">2026-09-11T09:10:00Z</dcterms:modified>
</cp:coreProperties>
</file>