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9E7" w:rsidRPr="00534F2C" w:rsidRDefault="00534F2C" w:rsidP="00534F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F2C">
        <w:rPr>
          <w:rFonts w:ascii="Times New Roman" w:hAnsi="Times New Roman" w:cs="Times New Roman"/>
          <w:b/>
          <w:sz w:val="28"/>
          <w:szCs w:val="28"/>
        </w:rPr>
        <w:t xml:space="preserve">Волгоградский </w:t>
      </w:r>
      <w:proofErr w:type="spellStart"/>
      <w:r w:rsidRPr="00534F2C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534F2C">
        <w:rPr>
          <w:rFonts w:ascii="Times New Roman" w:hAnsi="Times New Roman" w:cs="Times New Roman"/>
          <w:b/>
          <w:sz w:val="28"/>
          <w:szCs w:val="28"/>
        </w:rPr>
        <w:t xml:space="preserve"> исправил реестровые ошибки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534F2C">
        <w:rPr>
          <w:rFonts w:ascii="Times New Roman" w:hAnsi="Times New Roman" w:cs="Times New Roman"/>
          <w:b/>
          <w:sz w:val="28"/>
          <w:szCs w:val="28"/>
        </w:rPr>
        <w:t>в отношении 259 объектов недвижимости, сообщили в ведомстве</w:t>
      </w:r>
      <w:bookmarkStart w:id="0" w:name="_GoBack"/>
      <w:bookmarkEnd w:id="0"/>
    </w:p>
    <w:p w:rsidR="00534F2C" w:rsidRDefault="00534F2C" w:rsidP="00534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 xml:space="preserve">Управление Росреестра по Волгоградской области продолжает работу по повышению качества и достоверности сведений Единого государственного реестра недвижимости (ЕГРН). В рамках реализации федерального проекта «Национальная система пространственных данных» Управление проводит системную работу по выявлению и исправлению реестровых ошибок в сведениях ЕГРН. </w:t>
      </w:r>
    </w:p>
    <w:p w:rsidR="00534F2C" w:rsidRPr="00534F2C" w:rsidRDefault="00534F2C" w:rsidP="00534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F2C" w:rsidRPr="00534F2C" w:rsidRDefault="00534F2C" w:rsidP="00534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F2C">
        <w:rPr>
          <w:rFonts w:ascii="Times New Roman" w:hAnsi="Times New Roman" w:cs="Times New Roman"/>
          <w:sz w:val="28"/>
          <w:szCs w:val="28"/>
        </w:rPr>
        <w:t xml:space="preserve">Напомним, что </w:t>
      </w:r>
      <w:r w:rsidRPr="00534F2C">
        <w:rPr>
          <w:rFonts w:ascii="Times New Roman" w:hAnsi="Times New Roman" w:cs="Times New Roman"/>
          <w:b/>
          <w:sz w:val="28"/>
          <w:szCs w:val="28"/>
        </w:rPr>
        <w:t>реестровая ошибка</w:t>
      </w:r>
      <w:r w:rsidRPr="00534F2C">
        <w:rPr>
          <w:rFonts w:ascii="Times New Roman" w:hAnsi="Times New Roman" w:cs="Times New Roman"/>
          <w:sz w:val="28"/>
          <w:szCs w:val="28"/>
        </w:rPr>
        <w:t xml:space="preserve"> - </w:t>
      </w:r>
      <w:r w:rsidRPr="00534F2C">
        <w:rPr>
          <w:rFonts w:ascii="Times New Roman" w:hAnsi="Times New Roman" w:cs="Times New Roman"/>
          <w:sz w:val="28"/>
          <w:szCs w:val="28"/>
          <w:shd w:val="clear" w:color="auto" w:fill="FFFFFF"/>
        </w:rPr>
        <w:t>это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прав.</w:t>
      </w:r>
    </w:p>
    <w:p w:rsidR="00534F2C" w:rsidRPr="00534F2C" w:rsidRDefault="00534F2C" w:rsidP="00534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F2C" w:rsidRDefault="00534F2C" w:rsidP="00534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 xml:space="preserve">Одним из наиболее распространенных видов реестровых ошибок остаются неточности в описании местоположения границ земельных участков. Подобные сведения имеют важное значение для корректного определения характеристик объектов недвижимости и формирования достоверной пространственной информации. </w:t>
      </w:r>
    </w:p>
    <w:p w:rsidR="00534F2C" w:rsidRPr="00534F2C" w:rsidRDefault="00534F2C" w:rsidP="00534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F2C" w:rsidRDefault="00534F2C" w:rsidP="00534F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 xml:space="preserve">На сегодняшний день государственными регистраторами прав </w:t>
      </w:r>
      <w:r w:rsidRPr="00534F2C">
        <w:rPr>
          <w:rFonts w:ascii="Times New Roman" w:hAnsi="Times New Roman" w:cs="Times New Roman"/>
          <w:b/>
          <w:sz w:val="28"/>
          <w:szCs w:val="28"/>
        </w:rPr>
        <w:t xml:space="preserve">Управления исправлены реестровые ошибки в отношении 259 объектов недвижимости. </w:t>
      </w:r>
    </w:p>
    <w:p w:rsidR="00534F2C" w:rsidRPr="00534F2C" w:rsidRDefault="00534F2C" w:rsidP="00534F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79E7" w:rsidRPr="00534F2C" w:rsidRDefault="00534F2C" w:rsidP="00534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 xml:space="preserve">Работа по повышению точности и актуальности сведений ЕГРН является одним из приоритетных направлений деятельности Управления. Специалисты продолжат мероприятия по выявлению и устранению некорректных сведений до их полного исправления. </w:t>
      </w:r>
    </w:p>
    <w:p w:rsidR="00472467" w:rsidRPr="00534F2C" w:rsidRDefault="00472467" w:rsidP="00FC52C5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F2C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F2C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534F2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472467" w:rsidRPr="00534F2C" w:rsidSect="006C146E">
      <w:pgSz w:w="11906" w:h="16838"/>
      <w:pgMar w:top="113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charset w:val="00"/>
    <w:family w:val="swiss"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9"/>
  </w:num>
  <w:num w:numId="8">
    <w:abstractNumId w:val="2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5C1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34F2C"/>
    <w:rsid w:val="005458AE"/>
    <w:rsid w:val="00552B41"/>
    <w:rsid w:val="005618D7"/>
    <w:rsid w:val="005668D1"/>
    <w:rsid w:val="00567BA9"/>
    <w:rsid w:val="005719DA"/>
    <w:rsid w:val="0057299B"/>
    <w:rsid w:val="005766CA"/>
    <w:rsid w:val="005879E7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146E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3EE1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1F8F"/>
    <w:rsid w:val="007D7F5A"/>
    <w:rsid w:val="007E4DF4"/>
    <w:rsid w:val="007F0F2A"/>
    <w:rsid w:val="007F125D"/>
    <w:rsid w:val="007F594A"/>
    <w:rsid w:val="008040F7"/>
    <w:rsid w:val="008045A5"/>
    <w:rsid w:val="00804712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22FB"/>
    <w:rsid w:val="00C57F37"/>
    <w:rsid w:val="00C66691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77C3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C52C5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112</cp:revision>
  <cp:lastPrinted>2026-09-16T12:46:00Z</cp:lastPrinted>
  <dcterms:created xsi:type="dcterms:W3CDTF">2023-10-30T09:28:00Z</dcterms:created>
  <dcterms:modified xsi:type="dcterms:W3CDTF">2026-09-17T09:08:00Z</dcterms:modified>
</cp:coreProperties>
</file>