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4A7C32" w:rsidRPr="009A383E" w:rsidRDefault="009A383E" w:rsidP="004A7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383E">
        <w:rPr>
          <w:rFonts w:ascii="Times New Roman" w:hAnsi="Times New Roman" w:cs="Times New Roman"/>
          <w:b/>
          <w:sz w:val="28"/>
          <w:szCs w:val="28"/>
        </w:rPr>
        <w:t xml:space="preserve">Признаки неиспользования земельных участков напомнили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A7C32" w:rsidRPr="009A38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Управлении Росреестра по Волгоградской области</w:t>
      </w:r>
    </w:p>
    <w:p w:rsidR="004A7C32" w:rsidRDefault="004A7C32" w:rsidP="009328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сентября 2025 года действует Постановление Правительства РФ № 826 от 31.05.2025 - оно четко определяет, какие признаки говорят о неиспользовании земельных участков. Документ подготовили в рамках закона № 307-ФЗ от 08.08.2024: именно он ввел в Земельный кодекс </w:t>
      </w:r>
      <w:r w:rsidRPr="009A383E">
        <w:rPr>
          <w:rFonts w:ascii="Times New Roman" w:hAnsi="Times New Roman" w:cs="Times New Roman"/>
          <w:b/>
          <w:sz w:val="28"/>
          <w:szCs w:val="28"/>
        </w:rPr>
        <w:t>понятие «освоение земельного участка» и закрепил трехлетний срок, за который владелец должен привести землю в состояние, пригодное для целевого использования.</w:t>
      </w:r>
    </w:p>
    <w:p w:rsidR="0003637A" w:rsidRPr="009A383E" w:rsidRDefault="0003637A" w:rsidP="00036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83E">
        <w:rPr>
          <w:rFonts w:ascii="Times New Roman" w:hAnsi="Times New Roman" w:cs="Times New Roman"/>
          <w:b/>
          <w:sz w:val="28"/>
          <w:szCs w:val="28"/>
        </w:rPr>
        <w:t>Цель новых критериев</w:t>
      </w:r>
      <w:r>
        <w:rPr>
          <w:rFonts w:ascii="Times New Roman" w:hAnsi="Times New Roman" w:cs="Times New Roman"/>
          <w:sz w:val="28"/>
          <w:szCs w:val="28"/>
        </w:rPr>
        <w:t xml:space="preserve"> - сделать контроль за использованием земель прозрачным и единообразным.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83E" w:rsidRP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83E">
        <w:rPr>
          <w:rFonts w:ascii="Times New Roman" w:hAnsi="Times New Roman" w:cs="Times New Roman"/>
          <w:b/>
          <w:sz w:val="28"/>
          <w:szCs w:val="28"/>
        </w:rPr>
        <w:t>Когда участок в населенном пункте посчитают неиспользуемым?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земель в границах населенных пунктов неиспользование фиксируют при наличии хотя бы одного из признаков: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Захламление - если более 50% площади занято строительными, бытовыми или иными отходами;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Отсутствие строительства - если на участке, предназначенном для застройки, не начали возводить объект: 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5 лет -  для большинства видов застройки; 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7 лет - для участков под индивидуальное жилищное строительство. </w:t>
      </w:r>
    </w:p>
    <w:p w:rsidR="009A383E" w:rsidRPr="0003637A" w:rsidRDefault="009A383E" w:rsidP="000363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83E">
        <w:rPr>
          <w:rFonts w:ascii="Times New Roman" w:hAnsi="Times New Roman" w:cs="Times New Roman"/>
          <w:b/>
          <w:sz w:val="28"/>
          <w:szCs w:val="28"/>
        </w:rPr>
        <w:t xml:space="preserve">Сроки считают после окончания трехлетнего периода на освоение. </w:t>
      </w:r>
      <w:r>
        <w:rPr>
          <w:rFonts w:ascii="Times New Roman" w:hAnsi="Times New Roman" w:cs="Times New Roman"/>
          <w:sz w:val="28"/>
          <w:szCs w:val="28"/>
        </w:rPr>
        <w:t>Исключение - если стройку приостановили по уважительным причинам (например, из-за судебного спора или действий госорганов);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Разрушение зданий - если на участке стоит аварийное или разрушенное здание (нет крыши, стен, окон) и в течение года после фиксации нарушения не начались работы по восстановлению либо сносу. 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83E" w:rsidRP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83E">
        <w:rPr>
          <w:rFonts w:ascii="Times New Roman" w:hAnsi="Times New Roman" w:cs="Times New Roman"/>
          <w:b/>
          <w:sz w:val="28"/>
          <w:szCs w:val="28"/>
        </w:rPr>
        <w:t>Что считается неиспользованием для садовых и огородных участков?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критерии другие: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637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ахламление более 50% площади отходами; 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637A">
        <w:rPr>
          <w:rFonts w:ascii="Times New Roman" w:hAnsi="Times New Roman" w:cs="Times New Roman"/>
          <w:sz w:val="28"/>
          <w:szCs w:val="28"/>
        </w:rPr>
        <w:t xml:space="preserve">Зарастание - </w:t>
      </w:r>
      <w:r>
        <w:rPr>
          <w:rFonts w:ascii="Times New Roman" w:hAnsi="Times New Roman" w:cs="Times New Roman"/>
          <w:sz w:val="28"/>
          <w:szCs w:val="28"/>
        </w:rPr>
        <w:t>если более 50% участка заросло сорными растениями выше 1 м либо дикими деревьями и кустарниками и это мешает вести садоводство или огородничество.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9A383E" w:rsidRPr="0003637A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37A">
        <w:rPr>
          <w:rFonts w:ascii="Times New Roman" w:hAnsi="Times New Roman" w:cs="Times New Roman"/>
          <w:b/>
          <w:sz w:val="28"/>
          <w:szCs w:val="28"/>
        </w:rPr>
        <w:lastRenderedPageBreak/>
        <w:t>В каких случаях критерии не применяют?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Проверяющие не будут использовать эти признаки, если: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участок наложен арест или запрет на использование на основании судебного акта или документа уполномоченного органа; </w:t>
      </w:r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участок нельзя использовать по назначению из</w:t>
      </w:r>
      <w:r>
        <w:rPr>
          <w:rFonts w:ascii="Times New Roman" w:hAnsi="Times New Roman" w:cs="Times New Roman"/>
          <w:sz w:val="28"/>
          <w:szCs w:val="28"/>
        </w:rPr>
        <w:noBreakHyphen/>
      </w:r>
      <w:proofErr w:type="gramStart"/>
      <w:r>
        <w:rPr>
          <w:rFonts w:ascii="Times New Roman" w:hAnsi="Times New Roman" w:cs="Times New Roman"/>
          <w:sz w:val="28"/>
          <w:szCs w:val="28"/>
        </w:rPr>
        <w:t>за стихийного бедствия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иных объективных обстоятельств, которые исключают его эксплуатацию. 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83E" w:rsidRPr="0003637A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37A">
        <w:rPr>
          <w:rFonts w:ascii="Times New Roman" w:hAnsi="Times New Roman" w:cs="Times New Roman"/>
          <w:b/>
          <w:sz w:val="28"/>
          <w:szCs w:val="28"/>
        </w:rPr>
        <w:t>Важные даты и сроки:</w:t>
      </w:r>
    </w:p>
    <w:p w:rsidR="009A383E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 марта 2025 года - </w:t>
      </w:r>
      <w:r w:rsidR="009A383E">
        <w:rPr>
          <w:rFonts w:ascii="Times New Roman" w:hAnsi="Times New Roman" w:cs="Times New Roman"/>
          <w:sz w:val="28"/>
          <w:szCs w:val="28"/>
        </w:rPr>
        <w:t>начало отсчета трехлетнего срока на освоение участка;</w:t>
      </w:r>
    </w:p>
    <w:p w:rsidR="009A383E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марта 2028 года -</w:t>
      </w:r>
      <w:r w:rsidR="009A383E">
        <w:rPr>
          <w:rFonts w:ascii="Times New Roman" w:hAnsi="Times New Roman" w:cs="Times New Roman"/>
          <w:sz w:val="28"/>
          <w:szCs w:val="28"/>
        </w:rPr>
        <w:t xml:space="preserve"> с этой даты могут начать проверять, используется ли земля по назначению. 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A383E" w:rsidRDefault="009A383E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37A">
        <w:rPr>
          <w:rFonts w:ascii="Times New Roman" w:hAnsi="Times New Roman" w:cs="Times New Roman"/>
          <w:i/>
          <w:sz w:val="28"/>
          <w:szCs w:val="28"/>
        </w:rPr>
        <w:t>«Новые критерии уменьшают правовые разночтения и способствуют более эффективному использованию земли»</w:t>
      </w:r>
      <w:r w:rsidR="0003637A">
        <w:rPr>
          <w:rFonts w:ascii="Times New Roman" w:hAnsi="Times New Roman" w:cs="Times New Roman"/>
          <w:i/>
          <w:sz w:val="28"/>
          <w:szCs w:val="28"/>
        </w:rPr>
        <w:t xml:space="preserve">,- </w:t>
      </w:r>
      <w:r w:rsidR="007A27CC">
        <w:rPr>
          <w:rFonts w:ascii="Times New Roman" w:hAnsi="Times New Roman" w:cs="Times New Roman"/>
          <w:sz w:val="28"/>
          <w:szCs w:val="28"/>
        </w:rPr>
        <w:t>подчеркнула</w:t>
      </w:r>
      <w:r w:rsidR="0003637A" w:rsidRPr="0003637A">
        <w:rPr>
          <w:rFonts w:ascii="Times New Roman" w:hAnsi="Times New Roman" w:cs="Times New Roman"/>
          <w:sz w:val="28"/>
          <w:szCs w:val="28"/>
        </w:rPr>
        <w:t xml:space="preserve"> исполняющая обязанности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37A">
        <w:rPr>
          <w:rFonts w:ascii="Times New Roman" w:hAnsi="Times New Roman" w:cs="Times New Roman"/>
          <w:b/>
          <w:sz w:val="28"/>
          <w:szCs w:val="28"/>
        </w:rPr>
        <w:t xml:space="preserve">Оксана </w:t>
      </w:r>
      <w:proofErr w:type="spellStart"/>
      <w:r w:rsidRPr="0003637A">
        <w:rPr>
          <w:rFonts w:ascii="Times New Roman" w:hAnsi="Times New Roman" w:cs="Times New Roman"/>
          <w:b/>
          <w:sz w:val="28"/>
          <w:szCs w:val="28"/>
        </w:rPr>
        <w:t>Чеганова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3637A" w:rsidRDefault="0003637A" w:rsidP="009A3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37A" w:rsidRDefault="0003637A" w:rsidP="00036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37A">
        <w:rPr>
          <w:rFonts w:ascii="Times New Roman" w:hAnsi="Times New Roman" w:cs="Times New Roman"/>
          <w:i/>
          <w:sz w:val="28"/>
          <w:szCs w:val="28"/>
        </w:rPr>
        <w:t>«Таким образом, применять критерии неиспользования к конкретному участку начнут не раньше марта 2028 года»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7A27CC">
        <w:rPr>
          <w:rFonts w:ascii="Times New Roman" w:hAnsi="Times New Roman" w:cs="Times New Roman"/>
          <w:sz w:val="28"/>
          <w:szCs w:val="28"/>
        </w:rPr>
        <w:t>отметил</w:t>
      </w:r>
      <w:r>
        <w:rPr>
          <w:rFonts w:ascii="Times New Roman" w:hAnsi="Times New Roman" w:cs="Times New Roman"/>
          <w:sz w:val="28"/>
          <w:szCs w:val="28"/>
        </w:rPr>
        <w:t xml:space="preserve"> член 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="007A27CC">
        <w:rPr>
          <w:rFonts w:ascii="Times New Roman" w:hAnsi="Times New Roman" w:cs="Times New Roman"/>
          <w:sz w:val="28"/>
          <w:szCs w:val="28"/>
        </w:rPr>
        <w:t xml:space="preserve">президент Волгоградского областного союза садоводческих, огороднических некоммерческих объединений </w:t>
      </w:r>
      <w:r w:rsidR="007A27CC" w:rsidRPr="007A27CC">
        <w:rPr>
          <w:rFonts w:ascii="Times New Roman" w:hAnsi="Times New Roman" w:cs="Times New Roman"/>
          <w:b/>
          <w:sz w:val="28"/>
          <w:szCs w:val="28"/>
        </w:rPr>
        <w:t>Владимир Попов.</w:t>
      </w:r>
      <w:r w:rsidR="007A27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FF1958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1958">
        <w:rPr>
          <w:rFonts w:ascii="Times New Roman" w:hAnsi="Times New Roman" w:cs="Times New Roman"/>
          <w:sz w:val="28"/>
          <w:szCs w:val="28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F195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FF1958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637A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7CC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83E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51</cp:revision>
  <cp:lastPrinted>2026-07-10T11:16:00Z</cp:lastPrinted>
  <dcterms:created xsi:type="dcterms:W3CDTF">2025-03-26T10:14:00Z</dcterms:created>
  <dcterms:modified xsi:type="dcterms:W3CDTF">2026-09-25T08:38:00Z</dcterms:modified>
</cp:coreProperties>
</file>