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F42" w:rsidRDefault="007F0F42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194" w:rsidRDefault="00026194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C70" w:rsidRDefault="00026194" w:rsidP="000261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194">
        <w:rPr>
          <w:rFonts w:ascii="Times New Roman" w:hAnsi="Times New Roman" w:cs="Times New Roman"/>
          <w:b/>
          <w:sz w:val="28"/>
          <w:szCs w:val="28"/>
        </w:rPr>
        <w:t>В рамках проекта «Земля для стройки» более 600 участков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026194">
        <w:rPr>
          <w:rFonts w:ascii="Times New Roman" w:hAnsi="Times New Roman" w:cs="Times New Roman"/>
          <w:b/>
          <w:sz w:val="28"/>
          <w:szCs w:val="28"/>
        </w:rPr>
        <w:t xml:space="preserve"> для льготных категорий граждан включены в банк земли Волгоградской области</w:t>
      </w:r>
      <w:r w:rsidR="00CC2C70" w:rsidRPr="00026194">
        <w:rPr>
          <w:rFonts w:ascii="Times New Roman" w:hAnsi="Times New Roman" w:cs="Times New Roman"/>
          <w:b/>
          <w:sz w:val="28"/>
          <w:szCs w:val="28"/>
        </w:rPr>
        <w:t>.</w:t>
      </w:r>
    </w:p>
    <w:p w:rsidR="00026194" w:rsidRPr="00026194" w:rsidRDefault="00026194" w:rsidP="000261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194" w:rsidRDefault="00026194" w:rsidP="00026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194">
        <w:rPr>
          <w:rFonts w:ascii="Times New Roman" w:hAnsi="Times New Roman" w:cs="Times New Roman"/>
          <w:sz w:val="28"/>
          <w:szCs w:val="28"/>
        </w:rPr>
        <w:t>С 2022 года при реализации проекта «Земля для стройки» на территории Волгоградской области в перечень земель, пригодных для строительства жилья, включено более 950 земельных участков общей площадью 1 643 га.</w:t>
      </w:r>
    </w:p>
    <w:p w:rsidR="00026194" w:rsidRPr="00026194" w:rsidRDefault="00026194" w:rsidP="00026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194" w:rsidRDefault="00026194" w:rsidP="00026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194">
        <w:rPr>
          <w:rFonts w:ascii="Times New Roman" w:hAnsi="Times New Roman" w:cs="Times New Roman"/>
          <w:sz w:val="28"/>
          <w:szCs w:val="28"/>
        </w:rPr>
        <w:t xml:space="preserve">На заседании оперативного штаба, состоявшемся в Управлении в июне, в перечень земель, пригодных для строительства жилья, включено еще </w:t>
      </w:r>
      <w:r>
        <w:rPr>
          <w:rFonts w:ascii="Times New Roman" w:hAnsi="Times New Roman" w:cs="Times New Roman"/>
          <w:sz w:val="28"/>
          <w:szCs w:val="28"/>
        </w:rPr>
        <w:br/>
      </w:r>
      <w:r w:rsidRPr="00026194">
        <w:rPr>
          <w:rFonts w:ascii="Times New Roman" w:hAnsi="Times New Roman" w:cs="Times New Roman"/>
          <w:sz w:val="28"/>
          <w:szCs w:val="28"/>
        </w:rPr>
        <w:t xml:space="preserve">29 земельных участков общей площадью более 25 000 кв.м., 26 из которых планируется предоставлять для строительства индивидуального жилья льготным категориям граждан на территории </w:t>
      </w:r>
      <w:proofErr w:type="spellStart"/>
      <w:r w:rsidRPr="00026194">
        <w:rPr>
          <w:rFonts w:ascii="Times New Roman" w:hAnsi="Times New Roman" w:cs="Times New Roman"/>
          <w:sz w:val="28"/>
          <w:szCs w:val="28"/>
        </w:rPr>
        <w:t>Палласовского</w:t>
      </w:r>
      <w:proofErr w:type="spellEnd"/>
      <w:r w:rsidRPr="00026194">
        <w:rPr>
          <w:rFonts w:ascii="Times New Roman" w:hAnsi="Times New Roman" w:cs="Times New Roman"/>
          <w:sz w:val="28"/>
          <w:szCs w:val="28"/>
        </w:rPr>
        <w:t xml:space="preserve"> района Волгоградской области.</w:t>
      </w:r>
    </w:p>
    <w:p w:rsidR="00026194" w:rsidRDefault="00026194" w:rsidP="00026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C70" w:rsidRPr="00026194" w:rsidRDefault="00026194" w:rsidP="00026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194">
        <w:rPr>
          <w:rFonts w:ascii="Times New Roman" w:hAnsi="Times New Roman" w:cs="Times New Roman"/>
          <w:sz w:val="28"/>
          <w:szCs w:val="28"/>
        </w:rPr>
        <w:t>Электронный сервис «Земля для стройки» позволяет подобрать земельный участок для строительства жилья, узнать необходимые общедоступные характеристики, в том числе, что участок предполагается предоставить льготникам. За весь период работы проекта данной категории граждан было предоставлено 303 участка.</w:t>
      </w:r>
      <w:r w:rsidR="00CC2C70" w:rsidRPr="000261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194" w:rsidRDefault="00026194" w:rsidP="00F91689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47C" w:rsidRPr="001E34FC" w:rsidRDefault="001C447C" w:rsidP="00F91689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467BE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A467BE" w:rsidRDefault="00155BF4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BE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A467BE">
        <w:rPr>
          <w:rFonts w:ascii="Times New Roman" w:hAnsi="Times New Roman" w:cs="Times New Roman"/>
          <w:sz w:val="28"/>
          <w:szCs w:val="28"/>
        </w:rPr>
        <w:t>,</w:t>
      </w:r>
    </w:p>
    <w:p w:rsidR="001C447C" w:rsidRPr="00A467BE" w:rsidRDefault="001C447C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BE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A467BE" w:rsidRDefault="001C447C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67BE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A467BE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A467B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A467BE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A467BE" w:rsidRDefault="001C447C" w:rsidP="00F91689">
      <w:pPr>
        <w:spacing w:after="0" w:line="240" w:lineRule="auto"/>
        <w:jc w:val="both"/>
        <w:rPr>
          <w:sz w:val="28"/>
          <w:szCs w:val="28"/>
          <w:lang w:val="en-US"/>
        </w:rPr>
      </w:pPr>
      <w:r w:rsidRPr="00A467BE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7" w:history="1">
        <w:r w:rsidR="00155BF4" w:rsidRPr="00A467B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A467BE" w:rsidSect="00A467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6194"/>
    <w:rsid w:val="00027AE0"/>
    <w:rsid w:val="0003004F"/>
    <w:rsid w:val="00030547"/>
    <w:rsid w:val="00032161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B62EA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4A97"/>
    <w:rsid w:val="00155BF4"/>
    <w:rsid w:val="00160C3C"/>
    <w:rsid w:val="00163637"/>
    <w:rsid w:val="00163A82"/>
    <w:rsid w:val="00172446"/>
    <w:rsid w:val="001826C4"/>
    <w:rsid w:val="00183EB0"/>
    <w:rsid w:val="001A0DB9"/>
    <w:rsid w:val="001C1C3B"/>
    <w:rsid w:val="001C2D12"/>
    <w:rsid w:val="001C3EBF"/>
    <w:rsid w:val="001C447C"/>
    <w:rsid w:val="001C7512"/>
    <w:rsid w:val="001E34FC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43CB"/>
    <w:rsid w:val="00345163"/>
    <w:rsid w:val="00347E65"/>
    <w:rsid w:val="00354679"/>
    <w:rsid w:val="003572A7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31F9"/>
    <w:rsid w:val="00395919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14780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3E1E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6F76DD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0F42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4C33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2A3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467BE"/>
    <w:rsid w:val="00A5099B"/>
    <w:rsid w:val="00A5473A"/>
    <w:rsid w:val="00A55914"/>
    <w:rsid w:val="00A6364E"/>
    <w:rsid w:val="00A650D0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462B"/>
    <w:rsid w:val="00AC6BBA"/>
    <w:rsid w:val="00AD010D"/>
    <w:rsid w:val="00AD3FA6"/>
    <w:rsid w:val="00AD45C1"/>
    <w:rsid w:val="00AD6D5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138D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13F72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2C70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DF477F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EF64C2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1689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077B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zab.j@r34.rosree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5C3E3-5050-45A6-A603-A9740723A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45</cp:revision>
  <cp:lastPrinted>2024-06-27T14:48:00Z</cp:lastPrinted>
  <dcterms:created xsi:type="dcterms:W3CDTF">2023-10-30T09:28:00Z</dcterms:created>
  <dcterms:modified xsi:type="dcterms:W3CDTF">2024-07-02T11:16:00Z</dcterms:modified>
</cp:coreProperties>
</file>