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3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ПФР напоминает: менее двух месяцев осталось до окончания срока подачи заявления на выплаты детям от рождения до 16 лет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8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Уже более 90 % волгоградских семей получили государственные выплаты на детей по указу Президента РФ в июне и июле 2020 года на сумму, превышающую восемь миллиардов рублей.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поддержать семьи с детьми в условиях пандемии распорядился президент Владимир Путин. Так, с апреля по июнь родители более 36 тысяч семей с детьми от рождения до трех лет смогли получить по пять тысяч рублей ежемесячно на каждого ребенка.  Общая сумма выплат составила порядка </w:t>
      </w:r>
      <w:r>
        <w:rPr>
          <w:rFonts w:cs="Times New Roman" w:ascii="Times New Roman" w:hAnsi="Times New Roman"/>
          <w:b/>
          <w:sz w:val="28"/>
          <w:szCs w:val="28"/>
        </w:rPr>
        <w:t>523 млн</w:t>
      </w:r>
      <w:r>
        <w:rPr>
          <w:rFonts w:cs="Times New Roman" w:ascii="Times New Roman" w:hAnsi="Times New Roman"/>
          <w:sz w:val="28"/>
          <w:szCs w:val="28"/>
        </w:rPr>
        <w:t xml:space="preserve">. рублей.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детей от трех до 16 лет была установлена единовременная выплата в десять тысяч рублей. Удовлетворено более </w:t>
      </w:r>
      <w:r>
        <w:rPr>
          <w:rFonts w:cs="Times New Roman" w:ascii="Times New Roman" w:hAnsi="Times New Roman"/>
          <w:b/>
          <w:sz w:val="28"/>
          <w:szCs w:val="28"/>
        </w:rPr>
        <w:t>254 тысяч</w:t>
      </w:r>
      <w:r>
        <w:rPr>
          <w:rFonts w:cs="Times New Roman" w:ascii="Times New Roman" w:hAnsi="Times New Roman"/>
          <w:sz w:val="28"/>
          <w:szCs w:val="28"/>
        </w:rPr>
        <w:t xml:space="preserve"> заявлений и на счета волгоградцев направлены средства в размере более </w:t>
      </w:r>
      <w:r>
        <w:rPr>
          <w:rFonts w:cs="Times New Roman" w:ascii="Times New Roman" w:hAnsi="Times New Roman"/>
          <w:b/>
          <w:sz w:val="28"/>
          <w:szCs w:val="28"/>
        </w:rPr>
        <w:t>3 млрд. 546 млн. рублей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июле региональный ПФР приступил к финансированию дополнительной июльской выплаты семьям с детьми от рождения до 16 лет в размере 10 тысяч рублей на каждого ребенка. Большинство семей региона, которые ранее воспользовались государственной мерой поддержки с апреля по июнь, получили ее автоматически, без подачи дополнительного заявления.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июльскую выплату в нашем регионе было направлено еще более      </w:t>
      </w:r>
      <w:r>
        <w:rPr>
          <w:rFonts w:cs="Times New Roman" w:ascii="Times New Roman" w:hAnsi="Times New Roman"/>
          <w:b/>
          <w:sz w:val="28"/>
          <w:szCs w:val="28"/>
        </w:rPr>
        <w:t>4 млрд</w:t>
      </w:r>
      <w:r>
        <w:rPr>
          <w:rFonts w:cs="Times New Roman" w:ascii="Times New Roman" w:hAnsi="Times New Roman"/>
          <w:sz w:val="28"/>
          <w:szCs w:val="28"/>
        </w:rPr>
        <w:t xml:space="preserve">. рублей. Дополнительную финансовую поддержку от государства получили семьи региона на </w:t>
      </w:r>
      <w:r>
        <w:rPr>
          <w:rFonts w:cs="Times New Roman" w:ascii="Times New Roman" w:hAnsi="Times New Roman"/>
          <w:b/>
          <w:sz w:val="28"/>
          <w:szCs w:val="28"/>
        </w:rPr>
        <w:t>418 060</w:t>
      </w:r>
      <w:r>
        <w:rPr>
          <w:rFonts w:cs="Times New Roman" w:ascii="Times New Roman" w:hAnsi="Times New Roman"/>
          <w:sz w:val="28"/>
          <w:szCs w:val="28"/>
        </w:rPr>
        <w:t xml:space="preserve"> детей от рождения до 16 лет.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за время пандемии в качестве государственной поддержки Отделением ПФР по Волгоградской области семьям с детьми перечислено более 8 миллиардов рублей.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 отметить, что семьи, которые пока не обратились за положенными им выплатами, могут подать заявление на портале Госуслуг до 1 октября 2020 года. Времени до окончания приема заявлений осталось не так много!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d4b2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d4b2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nhideWhenUsed/>
    <w:rsid w:val="00471b8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4"/>
    <w:qFormat/>
    <w:rsid w:val="00471b8c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471b8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5"/>
    <w:rsid w:val="00471b8c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link w:val="a7"/>
    <w:rsid w:val="00471b8c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2020-08-07T11:07:00Z</dcterms:created>
  <dc:creator>044PolovinkinaYUV</dc:creator>
  <dc:language>ru-RU</dc:language>
  <cp:lastPrinted>2020-08-07T10:52:00Z</cp:lastPrinted>
  <dcterms:modified xsi:type="dcterms:W3CDTF">2020-08-25T08:42:07Z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