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Style w:val="Style12"/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48"/>
          <w:lang w:eastAsia="ru-RU"/>
        </w:rPr>
        <w:t>Папа тоже может получить материнский (семейный) капитал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начала реализации закона о материнском (семейном) капитале (с 2007 года) в Волгоградской области обладателями сертификатов стали 119 мужчин. В прошедшем, 2019 году, сразу 22 волгоградским отцам одобрили выдачу сертификата. 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данным Отделения Пенсионного Фонда по Волгоградской области, первым мужчиной, получившим в регионе сертификат МСК, стал отец 2-х детей из Среднеахтубинского района. Получение материнского капитала ему одобрили в 2015 году.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Напомним, что условия получения сертификата отцом в законодательстве ограничивается рядом требований: он должен быть гражданином Российской Федерации и единственным усыновителем ребенка, давшего право на МСК, также сертификат может быть выдан главе семьи в случае смерти или лишения родительских прав матери ребенка.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40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35a3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135a3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35a3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35a34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a7580e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a7580e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a7580e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a7580e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35a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a7580e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2020-03-05T12:25:00Z</dcterms:created>
  <dc:creator>044MatyushechkinaMS</dc:creator>
  <dc:language>ru-RU</dc:language>
  <cp:lastPrinted>2020-03-05T12:25:00Z</cp:lastPrinted>
  <dcterms:modified xsi:type="dcterms:W3CDTF">2020-03-11T17:05:31Z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