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959" w:rsidRPr="00105928" w:rsidRDefault="006C7959" w:rsidP="006C7959">
      <w:pPr>
        <w:pStyle w:val="a7"/>
        <w:jc w:val="center"/>
        <w:rPr>
          <w:b/>
          <w:sz w:val="28"/>
          <w:szCs w:val="28"/>
        </w:rPr>
      </w:pPr>
      <w:r w:rsidRPr="00105928">
        <w:rPr>
          <w:b/>
          <w:sz w:val="28"/>
          <w:szCs w:val="28"/>
        </w:rPr>
        <w:t>РЕВИЗИОННАЯ КОМИССИЯ</w:t>
      </w:r>
    </w:p>
    <w:p w:rsidR="006C7959" w:rsidRPr="00453FC7" w:rsidRDefault="006C7959" w:rsidP="006C7959">
      <w:pPr>
        <w:pStyle w:val="a7"/>
        <w:jc w:val="center"/>
      </w:pPr>
      <w:r>
        <w:t xml:space="preserve">АЛЕКСЕЕВСКОГО МУНИЦИПАЛЬНОГО РАЙОНА </w:t>
      </w:r>
      <w:r w:rsidRPr="00453FC7">
        <w:t>ВОЛГОГРАДСКОЙ  ОБЛАСТИ</w:t>
      </w:r>
    </w:p>
    <w:p w:rsidR="006C7959" w:rsidRDefault="006C7959" w:rsidP="006C7959">
      <w:pPr>
        <w:pStyle w:val="a7"/>
        <w:jc w:val="center"/>
      </w:pPr>
      <w:r>
        <w:t>403241, Волгоградская область, ст</w:t>
      </w:r>
      <w:proofErr w:type="gramStart"/>
      <w:r>
        <w:t>.А</w:t>
      </w:r>
      <w:proofErr w:type="gramEnd"/>
      <w:r>
        <w:t>лексеевская, ул.Ленина, 39</w:t>
      </w:r>
    </w:p>
    <w:p w:rsidR="00243364" w:rsidRDefault="00243364" w:rsidP="00243364">
      <w:pPr>
        <w:jc w:val="center"/>
        <w:rPr>
          <w:rFonts w:ascii="Arial" w:hAnsi="Arial"/>
          <w:b/>
          <w:noProof/>
          <w:szCs w:val="24"/>
        </w:rPr>
      </w:pPr>
    </w:p>
    <w:p w:rsidR="00243364" w:rsidRDefault="00243364" w:rsidP="00243364">
      <w:pPr>
        <w:jc w:val="center"/>
        <w:rPr>
          <w:rFonts w:ascii="Arial" w:hAnsi="Arial"/>
          <w:b/>
          <w:noProof/>
          <w:szCs w:val="24"/>
        </w:rPr>
      </w:pPr>
      <w:r>
        <w:rPr>
          <w:rFonts w:ascii="Arial" w:hAnsi="Arial"/>
          <w:b/>
          <w:noProof/>
          <w:szCs w:val="24"/>
        </w:rPr>
        <w:drawing>
          <wp:inline distT="0" distB="0" distL="0" distR="0">
            <wp:extent cx="6031230" cy="3992774"/>
            <wp:effectExtent l="19050" t="0" r="7620" b="0"/>
            <wp:docPr id="3" name="Рисунок 1" descr="C:\Users\73B5~1\AppData\Local\Temp\Rar$DIa5828.5789\DSC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Rar$DIa5828.5789\DSC_0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3992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364" w:rsidRDefault="00243364" w:rsidP="00243364">
      <w:pPr>
        <w:jc w:val="center"/>
        <w:rPr>
          <w:b/>
          <w:szCs w:val="24"/>
        </w:rPr>
      </w:pPr>
    </w:p>
    <w:p w:rsidR="00243364" w:rsidRDefault="00243364" w:rsidP="0024336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3364" w:rsidRPr="009713FA" w:rsidRDefault="00243364" w:rsidP="0024336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решением</w:t>
      </w:r>
    </w:p>
    <w:p w:rsidR="00243364" w:rsidRDefault="00243364" w:rsidP="0024336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713FA">
        <w:rPr>
          <w:rFonts w:ascii="Times New Roman" w:hAnsi="Times New Roman" w:cs="Times New Roman"/>
          <w:sz w:val="24"/>
          <w:szCs w:val="24"/>
        </w:rPr>
        <w:t>Алексеевской районной Думы</w:t>
      </w:r>
    </w:p>
    <w:p w:rsidR="00243364" w:rsidRPr="009713FA" w:rsidRDefault="00243364" w:rsidP="002433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28</w:t>
      </w:r>
      <w:r w:rsidRPr="009168F1">
        <w:rPr>
          <w:rFonts w:ascii="Times New Roman" w:hAnsi="Times New Roman" w:cs="Times New Roman"/>
          <w:sz w:val="24"/>
          <w:szCs w:val="24"/>
        </w:rPr>
        <w:t>.02.201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168F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12/</w:t>
      </w:r>
      <w:r w:rsidR="006C795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243364" w:rsidRDefault="00243364" w:rsidP="00243364">
      <w:pPr>
        <w:pStyle w:val="a3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243364" w:rsidRDefault="00243364" w:rsidP="00243364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о деятельности Ревизионной комиссии </w:t>
      </w:r>
    </w:p>
    <w:p w:rsidR="00243364" w:rsidRDefault="00243364" w:rsidP="00243364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Алексеевского муниципального района за 2017 год.</w:t>
      </w:r>
    </w:p>
    <w:p w:rsidR="00243364" w:rsidRDefault="00243364" w:rsidP="00243364">
      <w:pPr>
        <w:ind w:firstLine="708"/>
        <w:jc w:val="both"/>
      </w:pPr>
    </w:p>
    <w:p w:rsidR="00243364" w:rsidRDefault="00243364" w:rsidP="00243364">
      <w:pPr>
        <w:ind w:firstLine="600"/>
        <w:jc w:val="both"/>
      </w:pPr>
      <w:r w:rsidRPr="00611FE6">
        <w:rPr>
          <w:sz w:val="26"/>
          <w:szCs w:val="26"/>
        </w:rPr>
        <w:t xml:space="preserve">Ревизионная комиссия </w:t>
      </w:r>
      <w:r>
        <w:rPr>
          <w:sz w:val="26"/>
          <w:szCs w:val="26"/>
        </w:rPr>
        <w:t>является постоянно действующим органом внешнего муниципального финансового контроля,</w:t>
      </w:r>
      <w:r w:rsidRPr="00E148A9">
        <w:rPr>
          <w:sz w:val="26"/>
          <w:szCs w:val="26"/>
        </w:rPr>
        <w:t xml:space="preserve"> </w:t>
      </w:r>
      <w:r w:rsidRPr="00611FE6">
        <w:rPr>
          <w:sz w:val="26"/>
          <w:szCs w:val="26"/>
        </w:rPr>
        <w:t>обладает организационной и функциональной независимостью и осуществляет свою деятельность самостоятельно.</w:t>
      </w:r>
      <w:r w:rsidRPr="00291A3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Деятельность Ревизионной комиссии </w:t>
      </w:r>
      <w:r w:rsidRPr="00611FE6">
        <w:rPr>
          <w:sz w:val="26"/>
          <w:szCs w:val="26"/>
        </w:rPr>
        <w:t>основывается на принципах законности, объективности, эффективности, независимости и гласности</w:t>
      </w:r>
      <w:r>
        <w:t>.</w:t>
      </w:r>
    </w:p>
    <w:p w:rsidR="00243364" w:rsidRPr="00054F4F" w:rsidRDefault="00243364" w:rsidP="00243364">
      <w:pPr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>Ревизионная комиссия</w:t>
      </w:r>
      <w:r w:rsidRPr="001E5EC3">
        <w:rPr>
          <w:sz w:val="26"/>
          <w:szCs w:val="26"/>
        </w:rPr>
        <w:t xml:space="preserve"> </w:t>
      </w:r>
      <w:r w:rsidRPr="00054F4F">
        <w:rPr>
          <w:sz w:val="26"/>
          <w:szCs w:val="26"/>
        </w:rPr>
        <w:t xml:space="preserve">является полноправным участником бюджетного процесса, обладающим достаточными полномочиями для осуществления </w:t>
      </w:r>
      <w:proofErr w:type="gramStart"/>
      <w:r w:rsidRPr="00054F4F">
        <w:rPr>
          <w:sz w:val="26"/>
          <w:szCs w:val="26"/>
        </w:rPr>
        <w:t>контроля за</w:t>
      </w:r>
      <w:proofErr w:type="gramEnd"/>
      <w:r w:rsidRPr="00054F4F">
        <w:rPr>
          <w:sz w:val="26"/>
          <w:szCs w:val="26"/>
        </w:rPr>
        <w:t xml:space="preserve"> средствами бюджета </w:t>
      </w:r>
      <w:r>
        <w:rPr>
          <w:sz w:val="26"/>
          <w:szCs w:val="26"/>
        </w:rPr>
        <w:t>Алексеевского муниципального района</w:t>
      </w:r>
      <w:r w:rsidRPr="00054F4F">
        <w:rPr>
          <w:sz w:val="26"/>
          <w:szCs w:val="26"/>
        </w:rPr>
        <w:t xml:space="preserve">, а также за соблюдением установленного порядка управления и распоряжения муниципальной собственностью </w:t>
      </w:r>
      <w:r>
        <w:rPr>
          <w:sz w:val="26"/>
          <w:szCs w:val="26"/>
        </w:rPr>
        <w:t>Алексеевского муниципального района.</w:t>
      </w:r>
    </w:p>
    <w:p w:rsidR="00243364" w:rsidRPr="001E5EC3" w:rsidRDefault="00243364" w:rsidP="00243364">
      <w:pPr>
        <w:ind w:firstLine="708"/>
        <w:jc w:val="both"/>
        <w:rPr>
          <w:sz w:val="26"/>
          <w:szCs w:val="26"/>
        </w:rPr>
      </w:pPr>
      <w:r w:rsidRPr="001E5EC3">
        <w:rPr>
          <w:sz w:val="26"/>
          <w:szCs w:val="26"/>
        </w:rPr>
        <w:t xml:space="preserve">На основании ст.12 Федерального закона </w:t>
      </w:r>
      <w:r w:rsidRPr="003662FB">
        <w:rPr>
          <w:sz w:val="26"/>
          <w:szCs w:val="26"/>
        </w:rPr>
        <w:t xml:space="preserve">от 07.02.2011  </w:t>
      </w:r>
      <w:r w:rsidRPr="001E5EC3">
        <w:rPr>
          <w:sz w:val="26"/>
          <w:szCs w:val="26"/>
        </w:rPr>
        <w:t xml:space="preserve">№ 6-ФЗ </w:t>
      </w:r>
      <w:r w:rsidRPr="003662FB">
        <w:rPr>
          <w:sz w:val="26"/>
          <w:szCs w:val="26"/>
        </w:rPr>
        <w:t xml:space="preserve">«Об общих  принципах организации и деятельности контрольно-счетных органов субъектов Российской Федерации и муниципальных  образований» (далее Федеральный закон №6-ФЗ), </w:t>
      </w:r>
      <w:r>
        <w:rPr>
          <w:sz w:val="26"/>
          <w:szCs w:val="26"/>
        </w:rPr>
        <w:t>Ревизионная комиссия</w:t>
      </w:r>
      <w:r w:rsidRPr="001E5EC3">
        <w:rPr>
          <w:sz w:val="26"/>
          <w:szCs w:val="26"/>
        </w:rPr>
        <w:t xml:space="preserve"> в 201</w:t>
      </w:r>
      <w:r>
        <w:rPr>
          <w:sz w:val="26"/>
          <w:szCs w:val="26"/>
        </w:rPr>
        <w:t>7</w:t>
      </w:r>
      <w:r w:rsidRPr="001E5EC3">
        <w:rPr>
          <w:sz w:val="26"/>
          <w:szCs w:val="26"/>
        </w:rPr>
        <w:t xml:space="preserve"> году осуществляла свою деятельность на </w:t>
      </w:r>
      <w:r w:rsidRPr="001E5EC3">
        <w:rPr>
          <w:sz w:val="26"/>
          <w:szCs w:val="26"/>
        </w:rPr>
        <w:lastRenderedPageBreak/>
        <w:t>основе плана, разработанного и утвержденного ею самостоятельно. План работы на 201</w:t>
      </w:r>
      <w:r>
        <w:rPr>
          <w:sz w:val="26"/>
          <w:szCs w:val="26"/>
        </w:rPr>
        <w:t>7</w:t>
      </w:r>
      <w:r w:rsidRPr="001E5EC3">
        <w:rPr>
          <w:sz w:val="26"/>
          <w:szCs w:val="26"/>
        </w:rPr>
        <w:t xml:space="preserve"> год утвержден приказом</w:t>
      </w:r>
      <w:r>
        <w:rPr>
          <w:sz w:val="26"/>
          <w:szCs w:val="26"/>
        </w:rPr>
        <w:t xml:space="preserve"> председателя Ревизионной комиссии</w:t>
      </w:r>
      <w:r w:rsidRPr="001E5EC3">
        <w:rPr>
          <w:sz w:val="26"/>
          <w:szCs w:val="26"/>
        </w:rPr>
        <w:t xml:space="preserve"> от 2</w:t>
      </w:r>
      <w:r>
        <w:rPr>
          <w:sz w:val="26"/>
          <w:szCs w:val="26"/>
        </w:rPr>
        <w:t>7</w:t>
      </w:r>
      <w:r w:rsidRPr="001E5EC3">
        <w:rPr>
          <w:sz w:val="26"/>
          <w:szCs w:val="26"/>
        </w:rPr>
        <w:t>.12.201</w:t>
      </w:r>
      <w:r>
        <w:rPr>
          <w:sz w:val="26"/>
          <w:szCs w:val="26"/>
        </w:rPr>
        <w:t>6</w:t>
      </w:r>
      <w:r w:rsidRPr="001E5EC3">
        <w:rPr>
          <w:sz w:val="26"/>
          <w:szCs w:val="26"/>
        </w:rPr>
        <w:t xml:space="preserve"> №</w:t>
      </w:r>
      <w:r>
        <w:rPr>
          <w:sz w:val="26"/>
          <w:szCs w:val="26"/>
        </w:rPr>
        <w:t>33</w:t>
      </w:r>
      <w:r w:rsidRPr="001E5EC3">
        <w:rPr>
          <w:sz w:val="26"/>
          <w:szCs w:val="26"/>
        </w:rPr>
        <w:t xml:space="preserve">, а также размещен на официальном сайте </w:t>
      </w:r>
      <w:r>
        <w:rPr>
          <w:sz w:val="26"/>
          <w:szCs w:val="26"/>
        </w:rPr>
        <w:t>администрации района</w:t>
      </w:r>
      <w:r w:rsidRPr="001E5EC3">
        <w:rPr>
          <w:sz w:val="26"/>
          <w:szCs w:val="26"/>
        </w:rPr>
        <w:t xml:space="preserve">. Формирование плана работы </w:t>
      </w:r>
      <w:r>
        <w:rPr>
          <w:sz w:val="26"/>
          <w:szCs w:val="26"/>
        </w:rPr>
        <w:t>Ревизионной комиссии</w:t>
      </w:r>
      <w:r w:rsidRPr="001E5EC3">
        <w:rPr>
          <w:sz w:val="26"/>
          <w:szCs w:val="26"/>
        </w:rPr>
        <w:t xml:space="preserve"> осуществлялось с учетом предложений </w:t>
      </w:r>
      <w:r>
        <w:rPr>
          <w:sz w:val="26"/>
          <w:szCs w:val="26"/>
        </w:rPr>
        <w:t>депутатов Алексеевской районной Думы, главы Алексеевского муниципального района, а также приоритетных направлений развития района.</w:t>
      </w:r>
    </w:p>
    <w:p w:rsidR="00243364" w:rsidRPr="003662FB" w:rsidRDefault="00243364" w:rsidP="00243364">
      <w:pPr>
        <w:ind w:firstLine="708"/>
        <w:jc w:val="both"/>
        <w:rPr>
          <w:b/>
          <w:i/>
          <w:sz w:val="26"/>
          <w:szCs w:val="26"/>
        </w:rPr>
      </w:pPr>
      <w:r w:rsidRPr="003662FB">
        <w:rPr>
          <w:sz w:val="26"/>
          <w:szCs w:val="26"/>
        </w:rPr>
        <w:t xml:space="preserve">Ежегодный отчет о деятельности Ревизионной комиссии Алексеевского муниципального района (далее Ревизионная комиссия) представляется на рассмотрение в Алексеевскую районную Думу во исполнение статьи 19 Федерального закона  от 07.02.2011  №6-ФЗ, статьи 19 Положения о Контрольном органе Алексеевского муниципального района  </w:t>
      </w:r>
      <w:r>
        <w:rPr>
          <w:sz w:val="26"/>
          <w:szCs w:val="26"/>
        </w:rPr>
        <w:t xml:space="preserve">решение Алексеевской районной Думы </w:t>
      </w:r>
      <w:r w:rsidRPr="003662FB">
        <w:rPr>
          <w:sz w:val="26"/>
          <w:szCs w:val="26"/>
        </w:rPr>
        <w:t>от 30 декабря 2011года №3/18.</w:t>
      </w:r>
    </w:p>
    <w:p w:rsidR="00243364" w:rsidRDefault="00243364" w:rsidP="00243364">
      <w:pPr>
        <w:ind w:firstLine="709"/>
        <w:jc w:val="both"/>
        <w:rPr>
          <w:sz w:val="26"/>
          <w:szCs w:val="26"/>
        </w:rPr>
      </w:pPr>
    </w:p>
    <w:p w:rsidR="00243364" w:rsidRDefault="00243364" w:rsidP="00243364">
      <w:pPr>
        <w:pStyle w:val="a7"/>
        <w:ind w:firstLine="708"/>
        <w:jc w:val="both"/>
      </w:pPr>
      <w:r>
        <w:t>Основные показатели, характеризующие работу Ревизионной комиссии в 2017 году, приведены в следующей таблице:</w:t>
      </w:r>
    </w:p>
    <w:p w:rsidR="00243364" w:rsidRDefault="00243364" w:rsidP="00243364">
      <w:pPr>
        <w:pStyle w:val="a7"/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7"/>
        <w:gridCol w:w="1277"/>
        <w:gridCol w:w="1277"/>
        <w:gridCol w:w="1134"/>
      </w:tblGrid>
      <w:tr w:rsidR="00243364" w:rsidTr="00EF0A79"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243364" w:rsidRDefault="00243364" w:rsidP="00EF0A79">
            <w:pPr>
              <w:pStyle w:val="a5"/>
              <w:spacing w:line="276" w:lineRule="auto"/>
              <w:ind w:firstLine="851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Показатель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243364" w:rsidRDefault="00243364" w:rsidP="00EF0A79">
            <w:pPr>
              <w:pStyle w:val="a5"/>
              <w:spacing w:line="276" w:lineRule="auto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2015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243364" w:rsidRDefault="00243364" w:rsidP="00EF0A79">
            <w:pPr>
              <w:pStyle w:val="a5"/>
              <w:spacing w:line="276" w:lineRule="auto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243364" w:rsidRDefault="00243364" w:rsidP="00EF0A79">
            <w:pPr>
              <w:pStyle w:val="a5"/>
              <w:spacing w:line="276" w:lineRule="auto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2017г.</w:t>
            </w:r>
          </w:p>
        </w:tc>
      </w:tr>
      <w:tr w:rsidR="00243364" w:rsidTr="00EF0A79"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243364" w:rsidRDefault="00243364" w:rsidP="00EF0A79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Проведено экспертно-аналитических мероприятий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243364" w:rsidRDefault="00243364" w:rsidP="00EF0A79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243364" w:rsidRDefault="00243364" w:rsidP="00EF0A79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243364" w:rsidRDefault="00243364" w:rsidP="00EF0A79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81</w:t>
            </w:r>
          </w:p>
        </w:tc>
      </w:tr>
      <w:tr w:rsidR="00243364" w:rsidTr="00EF0A79"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243364" w:rsidRDefault="00243364" w:rsidP="00EF0A79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Проведено контрольных мероприятий,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243364" w:rsidRDefault="00243364" w:rsidP="00EF0A79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243364" w:rsidRDefault="00243364" w:rsidP="00EF0A79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243364" w:rsidRDefault="00243364" w:rsidP="00EF0A79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</w:t>
            </w:r>
          </w:p>
        </w:tc>
      </w:tr>
      <w:tr w:rsidR="00243364" w:rsidTr="00EF0A79"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243364" w:rsidRDefault="00243364" w:rsidP="00EF0A79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в том числе сверх утвержденного плана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243364" w:rsidRDefault="00243364" w:rsidP="00EF0A79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243364" w:rsidRDefault="00243364" w:rsidP="00EF0A79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243364" w:rsidRDefault="00243364" w:rsidP="00EF0A79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243364" w:rsidTr="00EF0A79">
        <w:trPr>
          <w:trHeight w:val="207"/>
        </w:trPr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243364" w:rsidRDefault="00243364" w:rsidP="00EF0A79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Выявлено нарушений в финансово-бюджетной сфере (тыс. руб.)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243364" w:rsidRDefault="00243364" w:rsidP="00EF0A79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3950,1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243364" w:rsidRDefault="00243364" w:rsidP="00EF0A79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7222,0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243364" w:rsidRDefault="00243364" w:rsidP="00EF0A79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2618,8</w:t>
            </w:r>
          </w:p>
        </w:tc>
      </w:tr>
      <w:tr w:rsidR="00243364" w:rsidTr="00EF0A79"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243364" w:rsidRDefault="00243364" w:rsidP="00EF0A79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Устранено нарушений по результатам проверок (тыс. руб.</w:t>
            </w:r>
            <w:r>
              <w:rPr>
                <w:b/>
                <w:sz w:val="26"/>
                <w:szCs w:val="26"/>
                <w:lang w:eastAsia="en-US"/>
              </w:rPr>
              <w:t>/%</w:t>
            </w:r>
            <w:r>
              <w:rPr>
                <w:sz w:val="26"/>
                <w:szCs w:val="26"/>
                <w:lang w:eastAsia="en-US"/>
              </w:rPr>
              <w:t xml:space="preserve"> от суммы выявленных нарушений)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243364" w:rsidRDefault="00243364" w:rsidP="00EF0A79">
            <w:pPr>
              <w:pStyle w:val="a5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1416,7/</w:t>
            </w:r>
          </w:p>
          <w:p w:rsidR="00243364" w:rsidRDefault="00243364" w:rsidP="00EF0A79">
            <w:pPr>
              <w:pStyle w:val="a5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243364" w:rsidRDefault="00243364" w:rsidP="00EF0A79">
            <w:pPr>
              <w:pStyle w:val="a5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2455/</w:t>
            </w:r>
          </w:p>
          <w:p w:rsidR="00243364" w:rsidRDefault="00243364" w:rsidP="00EF0A79">
            <w:pPr>
              <w:pStyle w:val="a5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243364" w:rsidRDefault="00243364" w:rsidP="00EF0A79">
            <w:pPr>
              <w:pStyle w:val="a5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1220,1/</w:t>
            </w:r>
          </w:p>
          <w:p w:rsidR="00243364" w:rsidRDefault="00243364" w:rsidP="00EF0A79">
            <w:pPr>
              <w:pStyle w:val="a5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46</w:t>
            </w:r>
          </w:p>
        </w:tc>
      </w:tr>
      <w:tr w:rsidR="00243364" w:rsidTr="00EF0A79"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243364" w:rsidRDefault="00243364" w:rsidP="00EF0A79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Фактические затраты на содержание Ревизионной ком</w:t>
            </w:r>
            <w:proofErr w:type="gramStart"/>
            <w:r>
              <w:rPr>
                <w:sz w:val="26"/>
                <w:szCs w:val="26"/>
                <w:lang w:eastAsia="en-US"/>
              </w:rPr>
              <w:t>.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(</w:t>
            </w:r>
            <w:proofErr w:type="gramStart"/>
            <w:r>
              <w:rPr>
                <w:sz w:val="26"/>
                <w:szCs w:val="26"/>
                <w:lang w:eastAsia="en-US"/>
              </w:rPr>
              <w:t>т</w:t>
            </w:r>
            <w:proofErr w:type="gramEnd"/>
            <w:r>
              <w:rPr>
                <w:sz w:val="26"/>
                <w:szCs w:val="26"/>
                <w:lang w:eastAsia="en-US"/>
              </w:rPr>
              <w:t>ыс. руб.)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</w:tcPr>
          <w:p w:rsidR="00243364" w:rsidRDefault="00243364" w:rsidP="00EF0A79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243364" w:rsidRDefault="00243364" w:rsidP="00EF0A79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243364" w:rsidRDefault="00243364" w:rsidP="00EF0A79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1351,0</w:t>
            </w:r>
          </w:p>
        </w:tc>
      </w:tr>
      <w:tr w:rsidR="00243364" w:rsidTr="00EF0A79"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243364" w:rsidRDefault="00243364" w:rsidP="00EF0A79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направленных представлений и предписаний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243364" w:rsidRDefault="00243364" w:rsidP="00EF0A79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243364" w:rsidRDefault="00243364" w:rsidP="00EF0A79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243364" w:rsidRDefault="00243364" w:rsidP="00EF0A79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</w:t>
            </w:r>
          </w:p>
        </w:tc>
      </w:tr>
      <w:tr w:rsidR="00243364" w:rsidTr="00EF0A79"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243364" w:rsidRDefault="00243364" w:rsidP="00EF0A79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материалов, направленных в органы прокуратуры, иные правоохранительные органы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243364" w:rsidRDefault="00243364" w:rsidP="00EF0A79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243364" w:rsidRDefault="00243364" w:rsidP="00EF0A79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243364" w:rsidRDefault="00243364" w:rsidP="00EF0A79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243364" w:rsidTr="00EF0A79"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243364" w:rsidRDefault="00243364" w:rsidP="00EF0A79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возбужденных уголовных дел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243364" w:rsidRDefault="00243364" w:rsidP="00EF0A79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243364" w:rsidRDefault="00243364" w:rsidP="00EF0A79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243364" w:rsidRDefault="00243364" w:rsidP="00EF0A79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243364" w:rsidTr="00EF0A79"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243364" w:rsidRDefault="00243364" w:rsidP="00EF0A79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мер административного реагирования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243364" w:rsidRDefault="00243364" w:rsidP="00EF0A79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243364" w:rsidRDefault="00243364" w:rsidP="00EF0A79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243364" w:rsidRDefault="00243364" w:rsidP="00EF0A79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</w:t>
            </w:r>
          </w:p>
        </w:tc>
      </w:tr>
    </w:tbl>
    <w:p w:rsidR="00243364" w:rsidRDefault="00243364" w:rsidP="00243364">
      <w:pPr>
        <w:ind w:firstLine="709"/>
        <w:jc w:val="both"/>
        <w:rPr>
          <w:sz w:val="26"/>
          <w:szCs w:val="26"/>
        </w:rPr>
      </w:pPr>
    </w:p>
    <w:p w:rsidR="00243364" w:rsidRPr="004D2D24" w:rsidRDefault="00243364" w:rsidP="0024336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D2D24">
        <w:rPr>
          <w:rFonts w:eastAsiaTheme="minorHAnsi"/>
          <w:sz w:val="26"/>
          <w:szCs w:val="26"/>
          <w:lang w:eastAsia="en-US"/>
        </w:rPr>
        <w:t xml:space="preserve">Анализируя результаты своей деятельности, </w:t>
      </w:r>
      <w:r>
        <w:rPr>
          <w:rFonts w:eastAsiaTheme="minorHAnsi"/>
          <w:sz w:val="26"/>
          <w:szCs w:val="26"/>
          <w:lang w:eastAsia="en-US"/>
        </w:rPr>
        <w:t>Ревизионная комиссия</w:t>
      </w:r>
      <w:r w:rsidRPr="004D2D24">
        <w:rPr>
          <w:rFonts w:eastAsiaTheme="minorHAnsi"/>
          <w:sz w:val="26"/>
          <w:szCs w:val="26"/>
          <w:lang w:eastAsia="en-US"/>
        </w:rPr>
        <w:t xml:space="preserve"> столкнулась с тем, что определение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D2D24">
        <w:rPr>
          <w:rFonts w:eastAsiaTheme="minorHAnsi"/>
          <w:sz w:val="26"/>
          <w:szCs w:val="26"/>
          <w:lang w:eastAsia="en-US"/>
        </w:rPr>
        <w:t xml:space="preserve">степени результативности проводимого финансового контроля в последнее время имеет </w:t>
      </w:r>
      <w:proofErr w:type="gramStart"/>
      <w:r w:rsidRPr="004D2D24">
        <w:rPr>
          <w:rFonts w:eastAsiaTheme="minorHAnsi"/>
          <w:sz w:val="26"/>
          <w:szCs w:val="26"/>
          <w:lang w:eastAsia="en-US"/>
        </w:rPr>
        <w:t>не мало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</w:t>
      </w:r>
      <w:r w:rsidRPr="004D2D24">
        <w:rPr>
          <w:rFonts w:eastAsiaTheme="minorHAnsi"/>
          <w:sz w:val="26"/>
          <w:szCs w:val="26"/>
          <w:lang w:eastAsia="en-US"/>
        </w:rPr>
        <w:t>трудностей и зависит от целого ряда условий, которые необходимо учитывать для объективной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D2D24">
        <w:rPr>
          <w:rFonts w:eastAsiaTheme="minorHAnsi"/>
          <w:sz w:val="26"/>
          <w:szCs w:val="26"/>
          <w:lang w:eastAsia="en-US"/>
        </w:rPr>
        <w:t>оценки.</w:t>
      </w:r>
    </w:p>
    <w:p w:rsidR="00243364" w:rsidRPr="004D2D24" w:rsidRDefault="00243364" w:rsidP="0024336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D2D24">
        <w:rPr>
          <w:rFonts w:eastAsiaTheme="minorHAnsi"/>
          <w:sz w:val="26"/>
          <w:szCs w:val="26"/>
          <w:lang w:eastAsia="en-US"/>
        </w:rPr>
        <w:t>Так, в изменяющихся экономических условиях система органов местного самоуправления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D2D24">
        <w:rPr>
          <w:rFonts w:eastAsiaTheme="minorHAnsi"/>
          <w:sz w:val="26"/>
          <w:szCs w:val="26"/>
          <w:lang w:eastAsia="en-US"/>
        </w:rPr>
        <w:t>подвергалась изменениям в целях ее оптимизации. Кроме того, результаты того или иного органа управления, проверяемой организации,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D2D24">
        <w:rPr>
          <w:rFonts w:eastAsiaTheme="minorHAnsi"/>
          <w:sz w:val="26"/>
          <w:szCs w:val="26"/>
          <w:lang w:eastAsia="en-US"/>
        </w:rPr>
        <w:t>учреждения зависят не только от усилий контрольных органов (контролеров), но и прежде всего от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D2D24">
        <w:rPr>
          <w:rFonts w:eastAsiaTheme="minorHAnsi"/>
          <w:sz w:val="26"/>
          <w:szCs w:val="26"/>
          <w:lang w:eastAsia="en-US"/>
        </w:rPr>
        <w:t>усилий самих проверяемых объектов, что неоднократно подтверждается многолетней практикой,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D2D24">
        <w:rPr>
          <w:rFonts w:eastAsiaTheme="minorHAnsi"/>
          <w:sz w:val="26"/>
          <w:szCs w:val="26"/>
          <w:lang w:eastAsia="en-US"/>
        </w:rPr>
        <w:t>наработанной контрольно-счетными органами.</w:t>
      </w:r>
    </w:p>
    <w:p w:rsidR="00243364" w:rsidRPr="004D2D24" w:rsidRDefault="00243364" w:rsidP="0024336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D2D24">
        <w:rPr>
          <w:rFonts w:eastAsiaTheme="minorHAnsi"/>
          <w:sz w:val="26"/>
          <w:szCs w:val="26"/>
          <w:lang w:eastAsia="en-US"/>
        </w:rPr>
        <w:lastRenderedPageBreak/>
        <w:t xml:space="preserve">Учитывая вышесказанное, </w:t>
      </w:r>
      <w:r>
        <w:rPr>
          <w:rFonts w:eastAsiaTheme="minorHAnsi"/>
          <w:sz w:val="26"/>
          <w:szCs w:val="26"/>
          <w:lang w:eastAsia="en-US"/>
        </w:rPr>
        <w:t>Ревизионная комиссия</w:t>
      </w:r>
      <w:r w:rsidRPr="004D2D24">
        <w:rPr>
          <w:rFonts w:eastAsiaTheme="minorHAnsi"/>
          <w:sz w:val="26"/>
          <w:szCs w:val="26"/>
          <w:lang w:eastAsia="en-US"/>
        </w:rPr>
        <w:t xml:space="preserve"> регулярно анализирует результаты своей деятельности в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D2D24">
        <w:rPr>
          <w:rFonts w:eastAsiaTheme="minorHAnsi"/>
          <w:sz w:val="26"/>
          <w:szCs w:val="26"/>
          <w:lang w:eastAsia="en-US"/>
        </w:rPr>
        <w:t>рамках предварительного и последующего контроля, отслеживая результативность 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D2D24">
        <w:rPr>
          <w:rFonts w:eastAsiaTheme="minorHAnsi"/>
          <w:sz w:val="26"/>
          <w:szCs w:val="26"/>
          <w:lang w:eastAsia="en-US"/>
        </w:rPr>
        <w:t>эффективность каждого из них.</w:t>
      </w:r>
    </w:p>
    <w:p w:rsidR="00243364" w:rsidRPr="009E0964" w:rsidRDefault="00243364" w:rsidP="00243364">
      <w:pPr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Проведенный анализ </w:t>
      </w:r>
      <w:r w:rsidRPr="004D2D24">
        <w:rPr>
          <w:rFonts w:eastAsiaTheme="minorHAnsi"/>
          <w:sz w:val="26"/>
          <w:szCs w:val="26"/>
          <w:lang w:eastAsia="en-US"/>
        </w:rPr>
        <w:t>показал, что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D2D24">
        <w:rPr>
          <w:rFonts w:eastAsiaTheme="minorHAnsi"/>
          <w:sz w:val="26"/>
          <w:szCs w:val="26"/>
          <w:lang w:eastAsia="en-US"/>
        </w:rPr>
        <w:t>предварительный контроль достаточно эффективен и предпочтителен, так как нацелен не на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D2D24">
        <w:rPr>
          <w:rFonts w:eastAsiaTheme="minorHAnsi"/>
          <w:sz w:val="26"/>
          <w:szCs w:val="26"/>
          <w:lang w:eastAsia="en-US"/>
        </w:rPr>
        <w:t>выявление количества уже случившихся нарушений, а на предупреждение их возникновения. В 201</w:t>
      </w:r>
      <w:r>
        <w:rPr>
          <w:rFonts w:eastAsiaTheme="minorHAnsi"/>
          <w:sz w:val="26"/>
          <w:szCs w:val="26"/>
          <w:lang w:eastAsia="en-US"/>
        </w:rPr>
        <w:t>7</w:t>
      </w:r>
      <w:r w:rsidRPr="004D2D24">
        <w:rPr>
          <w:rFonts w:eastAsiaTheme="minorHAnsi"/>
          <w:sz w:val="26"/>
          <w:szCs w:val="26"/>
          <w:lang w:eastAsia="en-US"/>
        </w:rPr>
        <w:t xml:space="preserve"> году </w:t>
      </w:r>
      <w:r>
        <w:rPr>
          <w:rFonts w:eastAsiaTheme="minorHAnsi"/>
          <w:sz w:val="26"/>
          <w:szCs w:val="26"/>
          <w:lang w:eastAsia="en-US"/>
        </w:rPr>
        <w:t>Ревизионная комиссия</w:t>
      </w:r>
      <w:r w:rsidRPr="004D2D24">
        <w:rPr>
          <w:rFonts w:eastAsiaTheme="minorHAnsi"/>
          <w:sz w:val="26"/>
          <w:szCs w:val="26"/>
          <w:lang w:eastAsia="en-US"/>
        </w:rPr>
        <w:t xml:space="preserve"> продолжила акцентировать свое внимание на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D2D24">
        <w:rPr>
          <w:rFonts w:eastAsiaTheme="minorHAnsi"/>
          <w:sz w:val="26"/>
          <w:szCs w:val="26"/>
          <w:lang w:eastAsia="en-US"/>
        </w:rPr>
        <w:t xml:space="preserve">мероприятиях </w:t>
      </w:r>
      <w:r w:rsidRPr="004D2D24">
        <w:rPr>
          <w:rFonts w:eastAsiaTheme="minorHAnsi"/>
          <w:i/>
          <w:iCs/>
          <w:sz w:val="26"/>
          <w:szCs w:val="26"/>
          <w:lang w:eastAsia="en-US"/>
        </w:rPr>
        <w:t>предварительного контроля</w:t>
      </w:r>
      <w:r w:rsidRPr="004D2D24">
        <w:rPr>
          <w:rFonts w:eastAsiaTheme="minorHAnsi"/>
          <w:sz w:val="26"/>
          <w:szCs w:val="26"/>
          <w:lang w:eastAsia="en-US"/>
        </w:rPr>
        <w:t>. За отчетный период предотвращено нарушений на</w:t>
      </w:r>
      <w:r>
        <w:rPr>
          <w:rFonts w:eastAsiaTheme="minorHAnsi"/>
          <w:sz w:val="26"/>
          <w:szCs w:val="26"/>
          <w:lang w:eastAsia="en-US"/>
        </w:rPr>
        <w:t xml:space="preserve"> сумму 420,1 тыс. руб. </w:t>
      </w:r>
      <w:r w:rsidRPr="009E0964">
        <w:rPr>
          <w:b/>
          <w:sz w:val="26"/>
          <w:szCs w:val="26"/>
        </w:rPr>
        <w:t>Предварительным контролем</w:t>
      </w:r>
      <w:r w:rsidRPr="009E096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2017году </w:t>
      </w:r>
      <w:r w:rsidRPr="009E0964">
        <w:rPr>
          <w:sz w:val="26"/>
          <w:szCs w:val="26"/>
        </w:rPr>
        <w:t>охвачено бюджетных сре</w:t>
      </w:r>
      <w:proofErr w:type="gramStart"/>
      <w:r w:rsidRPr="009E0964">
        <w:rPr>
          <w:sz w:val="26"/>
          <w:szCs w:val="26"/>
        </w:rPr>
        <w:t>дств в с</w:t>
      </w:r>
      <w:proofErr w:type="gramEnd"/>
      <w:r w:rsidRPr="009E0964">
        <w:rPr>
          <w:sz w:val="26"/>
          <w:szCs w:val="26"/>
        </w:rPr>
        <w:t xml:space="preserve">умме – </w:t>
      </w:r>
      <w:r w:rsidRPr="000E7F1F">
        <w:rPr>
          <w:b/>
          <w:sz w:val="26"/>
          <w:szCs w:val="26"/>
        </w:rPr>
        <w:t>373</w:t>
      </w:r>
      <w:r w:rsidR="006C7959">
        <w:rPr>
          <w:b/>
          <w:sz w:val="26"/>
          <w:szCs w:val="26"/>
        </w:rPr>
        <w:t>,5</w:t>
      </w:r>
      <w:r w:rsidRPr="000E7F1F">
        <w:rPr>
          <w:b/>
          <w:sz w:val="26"/>
          <w:szCs w:val="26"/>
        </w:rPr>
        <w:t xml:space="preserve"> </w:t>
      </w:r>
      <w:r w:rsidR="006C7959">
        <w:rPr>
          <w:b/>
          <w:sz w:val="26"/>
          <w:szCs w:val="26"/>
        </w:rPr>
        <w:t>млн</w:t>
      </w:r>
      <w:r w:rsidRPr="000E7F1F">
        <w:rPr>
          <w:b/>
          <w:sz w:val="26"/>
          <w:szCs w:val="26"/>
        </w:rPr>
        <w:t>. руб.</w:t>
      </w:r>
      <w:r w:rsidRPr="009E0964">
        <w:rPr>
          <w:sz w:val="26"/>
          <w:szCs w:val="26"/>
        </w:rPr>
        <w:t xml:space="preserve"> (заключение на проект решения о бюджете Алексеевского муниципального района на 201</w:t>
      </w:r>
      <w:r>
        <w:rPr>
          <w:sz w:val="26"/>
          <w:szCs w:val="26"/>
        </w:rPr>
        <w:t>8</w:t>
      </w:r>
      <w:r w:rsidRPr="009E0964">
        <w:rPr>
          <w:sz w:val="26"/>
          <w:szCs w:val="26"/>
        </w:rPr>
        <w:t xml:space="preserve"> год, заключения на проекты муниципальных и ведомственных целевых программ, заключения на проекты решения о бюджетах сельских поселений). </w:t>
      </w:r>
    </w:p>
    <w:p w:rsidR="00243364" w:rsidRPr="004D2D24" w:rsidRDefault="00243364" w:rsidP="0024336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4D2D24">
        <w:rPr>
          <w:rFonts w:eastAsiaTheme="minorHAnsi"/>
          <w:sz w:val="26"/>
          <w:szCs w:val="26"/>
          <w:lang w:eastAsia="en-US"/>
        </w:rPr>
        <w:t>В ходе экспертно-аналитических мероприятий выявлялись риски возникновения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D2D24">
        <w:rPr>
          <w:rFonts w:eastAsiaTheme="minorHAnsi"/>
          <w:sz w:val="26"/>
          <w:szCs w:val="26"/>
          <w:lang w:eastAsia="en-US"/>
        </w:rPr>
        <w:t xml:space="preserve">нарушений. По мнению </w:t>
      </w:r>
      <w:proofErr w:type="gramStart"/>
      <w:r>
        <w:rPr>
          <w:rFonts w:eastAsiaTheme="minorHAnsi"/>
          <w:sz w:val="26"/>
          <w:szCs w:val="26"/>
          <w:lang w:eastAsia="en-US"/>
        </w:rPr>
        <w:t>Ревизионной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комиссии</w:t>
      </w:r>
      <w:r w:rsidRPr="004D2D24">
        <w:rPr>
          <w:rFonts w:eastAsiaTheme="minorHAnsi"/>
          <w:sz w:val="26"/>
          <w:szCs w:val="26"/>
          <w:lang w:eastAsia="en-US"/>
        </w:rPr>
        <w:t>, динамика роста объема установленных в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D2D24">
        <w:rPr>
          <w:rFonts w:eastAsiaTheme="minorHAnsi"/>
          <w:sz w:val="26"/>
          <w:szCs w:val="26"/>
          <w:lang w:eastAsia="en-US"/>
        </w:rPr>
        <w:t>рамках предварительного контроля рисков возникновения нарушений является следствием усложнившейся экономической ситуации, которая требует максимально слаженных и эффективных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D2D24">
        <w:rPr>
          <w:rFonts w:eastAsiaTheme="minorHAnsi"/>
          <w:sz w:val="26"/>
          <w:szCs w:val="26"/>
          <w:lang w:eastAsia="en-US"/>
        </w:rPr>
        <w:t>управленческих решений, а также контроля за их реализацией.</w:t>
      </w:r>
    </w:p>
    <w:p w:rsidR="00243364" w:rsidRPr="004D2D24" w:rsidRDefault="00243364" w:rsidP="0024336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D2D24">
        <w:rPr>
          <w:rFonts w:eastAsiaTheme="minorHAnsi"/>
          <w:sz w:val="26"/>
          <w:szCs w:val="26"/>
          <w:lang w:eastAsia="en-US"/>
        </w:rPr>
        <w:t xml:space="preserve">По результатам проведенных мероприятий, в рамках </w:t>
      </w:r>
      <w:r w:rsidRPr="004D2D24">
        <w:rPr>
          <w:rFonts w:eastAsiaTheme="minorHAnsi"/>
          <w:i/>
          <w:iCs/>
          <w:sz w:val="26"/>
          <w:szCs w:val="26"/>
          <w:lang w:eastAsia="en-US"/>
        </w:rPr>
        <w:t>последующего контроля</w:t>
      </w:r>
      <w:r w:rsidRPr="004D2D24">
        <w:rPr>
          <w:rFonts w:eastAsiaTheme="minorHAnsi"/>
          <w:sz w:val="26"/>
          <w:szCs w:val="26"/>
          <w:lang w:eastAsia="en-US"/>
        </w:rPr>
        <w:t>, за отчетный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D2D24">
        <w:rPr>
          <w:rFonts w:eastAsiaTheme="minorHAnsi"/>
          <w:sz w:val="26"/>
          <w:szCs w:val="26"/>
          <w:lang w:eastAsia="en-US"/>
        </w:rPr>
        <w:t xml:space="preserve">период </w:t>
      </w:r>
      <w:r>
        <w:rPr>
          <w:rFonts w:eastAsiaTheme="minorHAnsi"/>
          <w:sz w:val="26"/>
          <w:szCs w:val="26"/>
          <w:lang w:eastAsia="en-US"/>
        </w:rPr>
        <w:t>Ревизионной комиссией</w:t>
      </w:r>
      <w:r w:rsidRPr="004D2D24">
        <w:rPr>
          <w:rFonts w:eastAsiaTheme="minorHAnsi"/>
          <w:sz w:val="26"/>
          <w:szCs w:val="26"/>
          <w:lang w:eastAsia="en-US"/>
        </w:rPr>
        <w:t xml:space="preserve"> выявлены нарушения и недостатки</w:t>
      </w:r>
      <w:r>
        <w:rPr>
          <w:rFonts w:eastAsiaTheme="minorHAnsi"/>
          <w:sz w:val="26"/>
          <w:szCs w:val="26"/>
          <w:lang w:eastAsia="en-US"/>
        </w:rPr>
        <w:t>,</w:t>
      </w:r>
      <w:r w:rsidRPr="004D2D24">
        <w:rPr>
          <w:rFonts w:eastAsiaTheme="minorHAnsi"/>
          <w:sz w:val="26"/>
          <w:szCs w:val="26"/>
          <w:lang w:eastAsia="en-US"/>
        </w:rPr>
        <w:t xml:space="preserve"> которые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D2D24">
        <w:rPr>
          <w:rFonts w:eastAsiaTheme="minorHAnsi"/>
          <w:sz w:val="26"/>
          <w:szCs w:val="26"/>
          <w:lang w:eastAsia="en-US"/>
        </w:rPr>
        <w:t>не привели непосредственно к отрицательным, нежелательным финансовым и материальным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D2D24">
        <w:rPr>
          <w:rFonts w:eastAsiaTheme="minorHAnsi"/>
          <w:sz w:val="26"/>
          <w:szCs w:val="26"/>
          <w:lang w:eastAsia="en-US"/>
        </w:rPr>
        <w:t>последствиям для муниципального образования, но их наличие создает предпосылки для более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D2D24">
        <w:rPr>
          <w:rFonts w:eastAsiaTheme="minorHAnsi"/>
          <w:sz w:val="26"/>
          <w:szCs w:val="26"/>
          <w:lang w:eastAsia="en-US"/>
        </w:rPr>
        <w:t>серьезных нарушений.</w:t>
      </w:r>
    </w:p>
    <w:p w:rsidR="00243364" w:rsidRPr="004D2D24" w:rsidRDefault="00243364" w:rsidP="00243364">
      <w:pPr>
        <w:autoSpaceDE w:val="0"/>
        <w:autoSpaceDN w:val="0"/>
        <w:adjustRightInd w:val="0"/>
        <w:ind w:firstLine="708"/>
        <w:rPr>
          <w:rFonts w:eastAsiaTheme="minorHAnsi"/>
          <w:sz w:val="26"/>
          <w:szCs w:val="26"/>
          <w:lang w:eastAsia="en-US"/>
        </w:rPr>
      </w:pPr>
      <w:r w:rsidRPr="004D2D24">
        <w:rPr>
          <w:rFonts w:eastAsiaTheme="minorHAnsi"/>
          <w:sz w:val="26"/>
          <w:szCs w:val="26"/>
          <w:lang w:eastAsia="en-US"/>
        </w:rPr>
        <w:t>В 201</w:t>
      </w:r>
      <w:r>
        <w:rPr>
          <w:rFonts w:eastAsiaTheme="minorHAnsi"/>
          <w:sz w:val="26"/>
          <w:szCs w:val="26"/>
          <w:lang w:eastAsia="en-US"/>
        </w:rPr>
        <w:t>7</w:t>
      </w:r>
      <w:r w:rsidRPr="004D2D24">
        <w:rPr>
          <w:rFonts w:eastAsiaTheme="minorHAnsi"/>
          <w:sz w:val="26"/>
          <w:szCs w:val="26"/>
          <w:lang w:eastAsia="en-US"/>
        </w:rPr>
        <w:t xml:space="preserve"> году </w:t>
      </w:r>
      <w:r>
        <w:rPr>
          <w:rFonts w:eastAsiaTheme="minorHAnsi"/>
          <w:sz w:val="26"/>
          <w:szCs w:val="26"/>
          <w:lang w:eastAsia="en-US"/>
        </w:rPr>
        <w:t>Ревизионная комиссия</w:t>
      </w:r>
      <w:r w:rsidRPr="004D2D24">
        <w:rPr>
          <w:rFonts w:eastAsiaTheme="minorHAnsi"/>
          <w:sz w:val="26"/>
          <w:szCs w:val="26"/>
          <w:lang w:eastAsia="en-US"/>
        </w:rPr>
        <w:t xml:space="preserve"> при анализе выявленных нарушений применила принцип оценки их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D2D24">
        <w:rPr>
          <w:rFonts w:eastAsiaTheme="minorHAnsi"/>
          <w:sz w:val="26"/>
          <w:szCs w:val="26"/>
          <w:lang w:eastAsia="en-US"/>
        </w:rPr>
        <w:t>последствий, основными видами которых явились в том числе: безрезультативное использование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D2D24">
        <w:rPr>
          <w:rFonts w:eastAsiaTheme="minorHAnsi"/>
          <w:sz w:val="26"/>
          <w:szCs w:val="26"/>
          <w:lang w:eastAsia="en-US"/>
        </w:rPr>
        <w:t xml:space="preserve">бюджетных средств, избыточные расходы бюджетных средств; </w:t>
      </w:r>
      <w:proofErr w:type="spellStart"/>
      <w:r w:rsidRPr="004D2D24">
        <w:rPr>
          <w:rFonts w:eastAsiaTheme="minorHAnsi"/>
          <w:sz w:val="26"/>
          <w:szCs w:val="26"/>
          <w:lang w:eastAsia="en-US"/>
        </w:rPr>
        <w:t>недопоступление</w:t>
      </w:r>
      <w:proofErr w:type="spellEnd"/>
      <w:r w:rsidRPr="004D2D24">
        <w:rPr>
          <w:rFonts w:eastAsiaTheme="minorHAnsi"/>
          <w:sz w:val="26"/>
          <w:szCs w:val="26"/>
          <w:lang w:eastAsia="en-US"/>
        </w:rPr>
        <w:t xml:space="preserve"> сре</w:t>
      </w:r>
      <w:proofErr w:type="gramStart"/>
      <w:r w:rsidRPr="004D2D24">
        <w:rPr>
          <w:rFonts w:eastAsiaTheme="minorHAnsi"/>
          <w:sz w:val="26"/>
          <w:szCs w:val="26"/>
          <w:lang w:eastAsia="en-US"/>
        </w:rPr>
        <w:t>дств в б</w:t>
      </w:r>
      <w:proofErr w:type="gramEnd"/>
      <w:r w:rsidRPr="004D2D24">
        <w:rPr>
          <w:rFonts w:eastAsiaTheme="minorHAnsi"/>
          <w:sz w:val="26"/>
          <w:szCs w:val="26"/>
          <w:lang w:eastAsia="en-US"/>
        </w:rPr>
        <w:t>юджет;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D2D24">
        <w:rPr>
          <w:rFonts w:eastAsiaTheme="minorHAnsi"/>
          <w:sz w:val="26"/>
          <w:szCs w:val="26"/>
          <w:lang w:eastAsia="en-US"/>
        </w:rPr>
        <w:t>расчетные потери бюджета; неэффективное (безрезультативное) использование имущества; и др.</w:t>
      </w:r>
    </w:p>
    <w:p w:rsidR="00243364" w:rsidRPr="004D2D24" w:rsidRDefault="00243364" w:rsidP="0024336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D2D24">
        <w:rPr>
          <w:rFonts w:eastAsiaTheme="minorHAnsi"/>
          <w:sz w:val="26"/>
          <w:szCs w:val="26"/>
          <w:lang w:eastAsia="en-US"/>
        </w:rPr>
        <w:t>Наличие нарушений и недостатков в деятельности исполнительного органа местного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D2D24">
        <w:rPr>
          <w:rFonts w:eastAsiaTheme="minorHAnsi"/>
          <w:sz w:val="26"/>
          <w:szCs w:val="26"/>
          <w:lang w:eastAsia="en-US"/>
        </w:rPr>
        <w:t>самоуправления само по себе свидетельствует о приняты</w:t>
      </w:r>
      <w:r>
        <w:rPr>
          <w:rFonts w:eastAsiaTheme="minorHAnsi"/>
          <w:sz w:val="26"/>
          <w:szCs w:val="26"/>
          <w:lang w:eastAsia="en-US"/>
        </w:rPr>
        <w:t>х</w:t>
      </w:r>
      <w:r w:rsidRPr="004D2D24">
        <w:rPr>
          <w:rFonts w:eastAsiaTheme="minorHAnsi"/>
          <w:sz w:val="26"/>
          <w:szCs w:val="26"/>
          <w:lang w:eastAsia="en-US"/>
        </w:rPr>
        <w:t xml:space="preserve"> неоптимальны</w:t>
      </w:r>
      <w:r>
        <w:rPr>
          <w:rFonts w:eastAsiaTheme="minorHAnsi"/>
          <w:sz w:val="26"/>
          <w:szCs w:val="26"/>
          <w:lang w:eastAsia="en-US"/>
        </w:rPr>
        <w:t xml:space="preserve">х </w:t>
      </w:r>
      <w:r w:rsidRPr="004D2D24">
        <w:rPr>
          <w:rFonts w:eastAsiaTheme="minorHAnsi"/>
          <w:sz w:val="26"/>
          <w:szCs w:val="26"/>
          <w:lang w:eastAsia="en-US"/>
        </w:rPr>
        <w:t>решения</w:t>
      </w:r>
      <w:r>
        <w:rPr>
          <w:rFonts w:eastAsiaTheme="minorHAnsi"/>
          <w:sz w:val="26"/>
          <w:szCs w:val="26"/>
          <w:lang w:eastAsia="en-US"/>
        </w:rPr>
        <w:t>х</w:t>
      </w:r>
      <w:r w:rsidRPr="004D2D24">
        <w:rPr>
          <w:rFonts w:eastAsiaTheme="minorHAnsi"/>
          <w:sz w:val="26"/>
          <w:szCs w:val="26"/>
          <w:lang w:eastAsia="en-US"/>
        </w:rPr>
        <w:t>, а также недостаточной и нестабильной финансовой базой (</w:t>
      </w:r>
      <w:r w:rsidRPr="004D2D24">
        <w:rPr>
          <w:rFonts w:eastAsiaTheme="minorHAnsi"/>
          <w:sz w:val="26"/>
          <w:szCs w:val="26"/>
          <w:u w:val="single"/>
          <w:lang w:eastAsia="en-US"/>
        </w:rPr>
        <w:t>ограниченностью бюджетных ресурсов</w:t>
      </w:r>
      <w:r w:rsidRPr="004D2D24">
        <w:rPr>
          <w:rFonts w:eastAsiaTheme="minorHAnsi"/>
          <w:sz w:val="26"/>
          <w:szCs w:val="26"/>
          <w:lang w:eastAsia="en-US"/>
        </w:rPr>
        <w:t>).</w:t>
      </w:r>
    </w:p>
    <w:p w:rsidR="00243364" w:rsidRPr="004D2D24" w:rsidRDefault="00243364" w:rsidP="0024336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D2D24">
        <w:rPr>
          <w:rFonts w:eastAsiaTheme="minorHAnsi"/>
          <w:sz w:val="26"/>
          <w:szCs w:val="26"/>
          <w:lang w:eastAsia="en-US"/>
        </w:rPr>
        <w:t>По результатам проведения контрольных и экспертно-аналитических мероприятий в 201</w:t>
      </w:r>
      <w:r>
        <w:rPr>
          <w:rFonts w:eastAsiaTheme="minorHAnsi"/>
          <w:sz w:val="26"/>
          <w:szCs w:val="26"/>
          <w:lang w:eastAsia="en-US"/>
        </w:rPr>
        <w:t>7</w:t>
      </w:r>
      <w:r w:rsidRPr="004D2D24">
        <w:rPr>
          <w:rFonts w:eastAsiaTheme="minorHAnsi"/>
          <w:sz w:val="26"/>
          <w:szCs w:val="26"/>
          <w:lang w:eastAsia="en-US"/>
        </w:rPr>
        <w:t xml:space="preserve">году устранено нарушений и недостатков на сумму </w:t>
      </w:r>
      <w:r>
        <w:rPr>
          <w:b/>
          <w:sz w:val="26"/>
          <w:szCs w:val="26"/>
        </w:rPr>
        <w:t>2</w:t>
      </w:r>
      <w:r w:rsidR="006C7959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>6</w:t>
      </w:r>
      <w:r w:rsidR="006C7959">
        <w:rPr>
          <w:b/>
          <w:sz w:val="26"/>
          <w:szCs w:val="26"/>
        </w:rPr>
        <w:t>млн</w:t>
      </w:r>
      <w:r w:rsidRPr="00C5519E">
        <w:rPr>
          <w:b/>
          <w:sz w:val="26"/>
          <w:szCs w:val="26"/>
        </w:rPr>
        <w:t>. руб</w:t>
      </w:r>
      <w:r w:rsidRPr="004D2D24">
        <w:rPr>
          <w:rFonts w:eastAsiaTheme="minorHAnsi"/>
          <w:sz w:val="26"/>
          <w:szCs w:val="26"/>
          <w:lang w:eastAsia="en-US"/>
        </w:rPr>
        <w:t>. Кроме того, приняты меры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D2D24">
        <w:rPr>
          <w:rFonts w:eastAsiaTheme="minorHAnsi"/>
          <w:sz w:val="26"/>
          <w:szCs w:val="26"/>
          <w:lang w:eastAsia="en-US"/>
        </w:rPr>
        <w:t xml:space="preserve">по инвентаризации муниципального </w:t>
      </w:r>
      <w:r>
        <w:rPr>
          <w:rFonts w:eastAsiaTheme="minorHAnsi"/>
          <w:sz w:val="26"/>
          <w:szCs w:val="26"/>
          <w:lang w:eastAsia="en-US"/>
        </w:rPr>
        <w:t>имущества</w:t>
      </w:r>
      <w:r w:rsidRPr="004D2D24">
        <w:rPr>
          <w:rFonts w:eastAsiaTheme="minorHAnsi"/>
          <w:sz w:val="26"/>
          <w:szCs w:val="26"/>
          <w:lang w:eastAsia="en-US"/>
        </w:rPr>
        <w:t>, числя</w:t>
      </w:r>
      <w:r>
        <w:rPr>
          <w:rFonts w:eastAsiaTheme="minorHAnsi"/>
          <w:sz w:val="26"/>
          <w:szCs w:val="26"/>
          <w:lang w:eastAsia="en-US"/>
        </w:rPr>
        <w:t>щего</w:t>
      </w:r>
      <w:r w:rsidRPr="004D2D24">
        <w:rPr>
          <w:rFonts w:eastAsiaTheme="minorHAnsi"/>
          <w:sz w:val="26"/>
          <w:szCs w:val="26"/>
          <w:lang w:eastAsia="en-US"/>
        </w:rPr>
        <w:t>ся в Реестре</w:t>
      </w:r>
      <w:r>
        <w:rPr>
          <w:rFonts w:eastAsiaTheme="minorHAnsi"/>
          <w:sz w:val="26"/>
          <w:szCs w:val="26"/>
          <w:lang w:eastAsia="en-US"/>
        </w:rPr>
        <w:t xml:space="preserve"> муниципального имущества.</w:t>
      </w:r>
    </w:p>
    <w:p w:rsidR="00243364" w:rsidRPr="004D2D24" w:rsidRDefault="00243364" w:rsidP="0024336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D2D24">
        <w:rPr>
          <w:rFonts w:eastAsiaTheme="minorHAnsi"/>
          <w:sz w:val="26"/>
          <w:szCs w:val="26"/>
          <w:lang w:eastAsia="en-US"/>
        </w:rPr>
        <w:t xml:space="preserve"> Учитывая динамику устранения нарушений, можно сделать вывод, что контроль </w:t>
      </w:r>
      <w:proofErr w:type="gramStart"/>
      <w:r w:rsidRPr="004D2D24">
        <w:rPr>
          <w:rFonts w:eastAsiaTheme="minorHAnsi"/>
          <w:sz w:val="26"/>
          <w:szCs w:val="26"/>
          <w:lang w:eastAsia="en-US"/>
        </w:rPr>
        <w:t>за</w:t>
      </w:r>
      <w:proofErr w:type="gramEnd"/>
    </w:p>
    <w:p w:rsidR="00243364" w:rsidRPr="004D2D24" w:rsidRDefault="00243364" w:rsidP="00243364">
      <w:pPr>
        <w:autoSpaceDE w:val="0"/>
        <w:autoSpaceDN w:val="0"/>
        <w:adjustRightInd w:val="0"/>
        <w:ind w:right="-143"/>
        <w:jc w:val="both"/>
        <w:rPr>
          <w:sz w:val="26"/>
          <w:szCs w:val="26"/>
        </w:rPr>
      </w:pPr>
      <w:r w:rsidRPr="004D2D24">
        <w:rPr>
          <w:rFonts w:eastAsiaTheme="minorHAnsi"/>
          <w:sz w:val="26"/>
          <w:szCs w:val="26"/>
          <w:lang w:eastAsia="en-US"/>
        </w:rPr>
        <w:t>использованием бюджетных средств совершенствуется. Для дальнейшего повышения его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D2D24">
        <w:rPr>
          <w:rFonts w:eastAsiaTheme="minorHAnsi"/>
          <w:sz w:val="26"/>
          <w:szCs w:val="26"/>
          <w:lang w:eastAsia="en-US"/>
        </w:rPr>
        <w:t>эффективности необходимо также совершенствование контроля структурными подразделениями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D2D24">
        <w:rPr>
          <w:rFonts w:eastAsiaTheme="minorHAnsi"/>
          <w:sz w:val="26"/>
          <w:szCs w:val="26"/>
          <w:lang w:eastAsia="en-US"/>
        </w:rPr>
        <w:t xml:space="preserve">администрации </w:t>
      </w:r>
      <w:r>
        <w:rPr>
          <w:rFonts w:eastAsiaTheme="minorHAnsi"/>
          <w:sz w:val="26"/>
          <w:szCs w:val="26"/>
          <w:lang w:eastAsia="en-US"/>
        </w:rPr>
        <w:t>района</w:t>
      </w:r>
      <w:r w:rsidRPr="004D2D24">
        <w:rPr>
          <w:rFonts w:eastAsiaTheme="minorHAnsi"/>
          <w:sz w:val="26"/>
          <w:szCs w:val="26"/>
          <w:lang w:eastAsia="en-US"/>
        </w:rPr>
        <w:t xml:space="preserve"> (внутреннего и ведомственного контроля). Кроме того, руководство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D2D24">
        <w:rPr>
          <w:rFonts w:eastAsiaTheme="minorHAnsi"/>
          <w:sz w:val="26"/>
          <w:szCs w:val="26"/>
          <w:lang w:eastAsia="en-US"/>
        </w:rPr>
        <w:t>бюджетных учреждений самостоятельно обязано обеспечивать целевое и эффективное</w:t>
      </w:r>
      <w:r>
        <w:rPr>
          <w:rFonts w:eastAsiaTheme="minorHAnsi"/>
          <w:sz w:val="26"/>
          <w:szCs w:val="26"/>
          <w:lang w:eastAsia="en-US"/>
        </w:rPr>
        <w:t xml:space="preserve"> использование средств.</w:t>
      </w:r>
    </w:p>
    <w:p w:rsidR="00243364" w:rsidRPr="009E0964" w:rsidRDefault="00243364" w:rsidP="00243364">
      <w:pPr>
        <w:jc w:val="both"/>
        <w:rPr>
          <w:sz w:val="26"/>
          <w:szCs w:val="26"/>
        </w:rPr>
      </w:pPr>
      <w:r w:rsidRPr="009E0964">
        <w:rPr>
          <w:b/>
          <w:sz w:val="26"/>
          <w:szCs w:val="26"/>
        </w:rPr>
        <w:t>Последующим контролем</w:t>
      </w:r>
      <w:r w:rsidRPr="009E0964">
        <w:rPr>
          <w:sz w:val="26"/>
          <w:szCs w:val="26"/>
        </w:rPr>
        <w:t xml:space="preserve"> (по результатам контрольных и экспертно-аналитических мероприятий, проведенных в 201</w:t>
      </w:r>
      <w:r>
        <w:rPr>
          <w:sz w:val="26"/>
          <w:szCs w:val="26"/>
        </w:rPr>
        <w:t>7 году</w:t>
      </w:r>
      <w:r w:rsidRPr="009E0964">
        <w:rPr>
          <w:sz w:val="26"/>
          <w:szCs w:val="26"/>
        </w:rPr>
        <w:t xml:space="preserve">) охвачено </w:t>
      </w:r>
      <w:r w:rsidRPr="000E7F1F">
        <w:rPr>
          <w:b/>
          <w:sz w:val="26"/>
          <w:szCs w:val="26"/>
        </w:rPr>
        <w:t>130</w:t>
      </w:r>
      <w:r w:rsidR="006C7959">
        <w:rPr>
          <w:b/>
          <w:sz w:val="26"/>
          <w:szCs w:val="26"/>
        </w:rPr>
        <w:t>,5млн</w:t>
      </w:r>
      <w:r w:rsidRPr="000E7F1F">
        <w:rPr>
          <w:b/>
          <w:sz w:val="26"/>
          <w:szCs w:val="26"/>
        </w:rPr>
        <w:t>. руб</w:t>
      </w:r>
      <w:r>
        <w:rPr>
          <w:sz w:val="26"/>
          <w:szCs w:val="26"/>
        </w:rPr>
        <w:t xml:space="preserve">. бюджетных </w:t>
      </w:r>
      <w:r w:rsidRPr="009E0964">
        <w:rPr>
          <w:sz w:val="26"/>
          <w:szCs w:val="26"/>
        </w:rPr>
        <w:t xml:space="preserve">средств. </w:t>
      </w:r>
    </w:p>
    <w:p w:rsidR="00243364" w:rsidRPr="00EF742F" w:rsidRDefault="00243364" w:rsidP="002433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отчетном периоде в</w:t>
      </w:r>
      <w:r w:rsidRPr="00EF742F">
        <w:rPr>
          <w:sz w:val="26"/>
          <w:szCs w:val="26"/>
        </w:rPr>
        <w:t xml:space="preserve"> целях обеспечения предварительного, оперативного и последующего контроля формирования и исполнения бюджета </w:t>
      </w:r>
      <w:r>
        <w:rPr>
          <w:sz w:val="26"/>
          <w:szCs w:val="26"/>
        </w:rPr>
        <w:t>Алексеевского</w:t>
      </w:r>
      <w:r w:rsidRPr="00EF742F">
        <w:rPr>
          <w:sz w:val="26"/>
          <w:szCs w:val="26"/>
        </w:rPr>
        <w:t xml:space="preserve"> </w:t>
      </w:r>
      <w:r w:rsidRPr="00EF742F">
        <w:rPr>
          <w:sz w:val="26"/>
          <w:szCs w:val="26"/>
        </w:rPr>
        <w:lastRenderedPageBreak/>
        <w:t xml:space="preserve">муниципального района, использования муниципальной собственности </w:t>
      </w:r>
      <w:r>
        <w:rPr>
          <w:sz w:val="26"/>
          <w:szCs w:val="26"/>
        </w:rPr>
        <w:t>Ревизионной комиссией</w:t>
      </w:r>
      <w:r w:rsidRPr="00EF742F">
        <w:rPr>
          <w:sz w:val="26"/>
          <w:szCs w:val="26"/>
        </w:rPr>
        <w:t xml:space="preserve"> проведено </w:t>
      </w:r>
      <w:r>
        <w:rPr>
          <w:sz w:val="26"/>
          <w:szCs w:val="26"/>
        </w:rPr>
        <w:t>21</w:t>
      </w:r>
      <w:r w:rsidRPr="00EF742F">
        <w:rPr>
          <w:sz w:val="26"/>
          <w:szCs w:val="26"/>
        </w:rPr>
        <w:t xml:space="preserve"> </w:t>
      </w:r>
      <w:proofErr w:type="gramStart"/>
      <w:r w:rsidRPr="00EF742F">
        <w:rPr>
          <w:sz w:val="26"/>
          <w:szCs w:val="26"/>
        </w:rPr>
        <w:t>контрольн</w:t>
      </w:r>
      <w:r>
        <w:rPr>
          <w:sz w:val="26"/>
          <w:szCs w:val="26"/>
        </w:rPr>
        <w:t>ое</w:t>
      </w:r>
      <w:proofErr w:type="gramEnd"/>
      <w:r w:rsidRPr="00EF742F">
        <w:rPr>
          <w:sz w:val="26"/>
          <w:szCs w:val="26"/>
        </w:rPr>
        <w:t xml:space="preserve"> и </w:t>
      </w:r>
      <w:r>
        <w:rPr>
          <w:sz w:val="26"/>
          <w:szCs w:val="26"/>
        </w:rPr>
        <w:t>81</w:t>
      </w:r>
      <w:r w:rsidRPr="00EF742F">
        <w:rPr>
          <w:sz w:val="26"/>
          <w:szCs w:val="26"/>
        </w:rPr>
        <w:t xml:space="preserve"> экспертно-аналитических мероприяти</w:t>
      </w:r>
      <w:r>
        <w:rPr>
          <w:sz w:val="26"/>
          <w:szCs w:val="26"/>
        </w:rPr>
        <w:t>я</w:t>
      </w:r>
      <w:r w:rsidRPr="00EF742F">
        <w:rPr>
          <w:sz w:val="26"/>
          <w:szCs w:val="26"/>
        </w:rPr>
        <w:t xml:space="preserve">. </w:t>
      </w:r>
    </w:p>
    <w:p w:rsidR="00243364" w:rsidRPr="00DC27B8" w:rsidRDefault="00243364" w:rsidP="00243364">
      <w:pPr>
        <w:pStyle w:val="10"/>
        <w:ind w:firstLine="0"/>
        <w:rPr>
          <w:sz w:val="26"/>
          <w:szCs w:val="26"/>
        </w:rPr>
      </w:pPr>
      <w:r>
        <w:rPr>
          <w:szCs w:val="24"/>
        </w:rPr>
        <w:t xml:space="preserve">   </w:t>
      </w:r>
      <w:r w:rsidRPr="00EF742F">
        <w:rPr>
          <w:sz w:val="26"/>
          <w:szCs w:val="26"/>
        </w:rPr>
        <w:t>По итогам контрольных мероприятий</w:t>
      </w:r>
      <w:r w:rsidRPr="00DC27B8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DC27B8">
        <w:rPr>
          <w:sz w:val="26"/>
          <w:szCs w:val="26"/>
        </w:rPr>
        <w:t xml:space="preserve">озмещено бюджетных средств </w:t>
      </w:r>
      <w:r>
        <w:rPr>
          <w:sz w:val="26"/>
          <w:szCs w:val="26"/>
        </w:rPr>
        <w:t>32,0</w:t>
      </w:r>
      <w:r w:rsidRPr="00DC27B8">
        <w:rPr>
          <w:sz w:val="26"/>
          <w:szCs w:val="26"/>
        </w:rPr>
        <w:t>тыс</w:t>
      </w:r>
      <w:proofErr w:type="gramStart"/>
      <w:r w:rsidRPr="00DC27B8">
        <w:rPr>
          <w:sz w:val="26"/>
          <w:szCs w:val="26"/>
        </w:rPr>
        <w:t>.р</w:t>
      </w:r>
      <w:proofErr w:type="gramEnd"/>
      <w:r w:rsidRPr="00DC27B8">
        <w:rPr>
          <w:sz w:val="26"/>
          <w:szCs w:val="26"/>
        </w:rPr>
        <w:t>ублей.</w:t>
      </w:r>
    </w:p>
    <w:p w:rsidR="00243364" w:rsidRPr="007732B3" w:rsidRDefault="00243364" w:rsidP="00243364">
      <w:pPr>
        <w:tabs>
          <w:tab w:val="left" w:pos="1440"/>
        </w:tabs>
        <w:ind w:left="360"/>
        <w:jc w:val="center"/>
        <w:rPr>
          <w:b/>
          <w:bCs/>
          <w:i/>
          <w:color w:val="000000"/>
          <w:sz w:val="26"/>
          <w:szCs w:val="26"/>
        </w:rPr>
      </w:pPr>
      <w:r w:rsidRPr="007732B3">
        <w:rPr>
          <w:b/>
          <w:bCs/>
          <w:i/>
          <w:color w:val="000000"/>
          <w:sz w:val="26"/>
          <w:szCs w:val="26"/>
        </w:rPr>
        <w:t>2.Контрольная    деятельность</w:t>
      </w:r>
    </w:p>
    <w:p w:rsidR="00243364" w:rsidRPr="007732B3" w:rsidRDefault="00243364" w:rsidP="00243364">
      <w:pPr>
        <w:pStyle w:val="11"/>
        <w:jc w:val="both"/>
        <w:rPr>
          <w:rFonts w:ascii="Times New Roman" w:hAnsi="Times New Roman"/>
          <w:color w:val="000000"/>
          <w:sz w:val="26"/>
          <w:szCs w:val="26"/>
        </w:rPr>
      </w:pPr>
      <w:r w:rsidRPr="007732B3">
        <w:rPr>
          <w:rFonts w:ascii="Times New Roman" w:hAnsi="Times New Roman"/>
          <w:color w:val="000000"/>
          <w:sz w:val="26"/>
          <w:szCs w:val="26"/>
        </w:rPr>
        <w:t xml:space="preserve"> За отчетный период в соответствии с планом работы Контрольно</w:t>
      </w:r>
      <w:r>
        <w:rPr>
          <w:rFonts w:ascii="Times New Roman" w:hAnsi="Times New Roman"/>
          <w:color w:val="000000"/>
          <w:sz w:val="26"/>
          <w:szCs w:val="26"/>
        </w:rPr>
        <w:t>го органа</w:t>
      </w:r>
      <w:r w:rsidRPr="007732B3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Алексеевского</w:t>
      </w:r>
      <w:r w:rsidRPr="007732B3">
        <w:rPr>
          <w:rFonts w:ascii="Times New Roman" w:hAnsi="Times New Roman"/>
          <w:color w:val="000000"/>
          <w:sz w:val="26"/>
          <w:szCs w:val="26"/>
        </w:rPr>
        <w:t xml:space="preserve"> муниципального района </w:t>
      </w:r>
      <w:r w:rsidRPr="007732B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7732B3">
        <w:rPr>
          <w:rFonts w:ascii="Times New Roman" w:hAnsi="Times New Roman"/>
          <w:color w:val="000000"/>
          <w:sz w:val="26"/>
          <w:szCs w:val="26"/>
        </w:rPr>
        <w:t>на 201</w:t>
      </w:r>
      <w:r>
        <w:rPr>
          <w:rFonts w:ascii="Times New Roman" w:hAnsi="Times New Roman"/>
          <w:color w:val="000000"/>
          <w:sz w:val="26"/>
          <w:szCs w:val="26"/>
        </w:rPr>
        <w:t>7</w:t>
      </w:r>
      <w:r w:rsidRPr="007732B3">
        <w:rPr>
          <w:rFonts w:ascii="Times New Roman" w:hAnsi="Times New Roman"/>
          <w:color w:val="000000"/>
          <w:sz w:val="26"/>
          <w:szCs w:val="26"/>
        </w:rPr>
        <w:t xml:space="preserve"> год, проведены следующие  контрольные  мероприятия:</w:t>
      </w:r>
    </w:p>
    <w:p w:rsidR="00243364" w:rsidRPr="007732B3" w:rsidRDefault="00243364" w:rsidP="00243364">
      <w:pPr>
        <w:pStyle w:val="11"/>
        <w:numPr>
          <w:ilvl w:val="0"/>
          <w:numId w:val="1"/>
        </w:numPr>
        <w:jc w:val="both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7732B3">
        <w:rPr>
          <w:rFonts w:ascii="Times New Roman" w:hAnsi="Times New Roman"/>
          <w:i/>
          <w:iCs/>
          <w:color w:val="000000"/>
          <w:sz w:val="26"/>
          <w:szCs w:val="26"/>
        </w:rPr>
        <w:t>Внешние проверки годовой бюджетной отчетности главных администраторов и распорядителей бюджетных сре</w:t>
      </w:r>
      <w:proofErr w:type="gramStart"/>
      <w:r w:rsidRPr="007732B3">
        <w:rPr>
          <w:rFonts w:ascii="Times New Roman" w:hAnsi="Times New Roman"/>
          <w:i/>
          <w:iCs/>
          <w:color w:val="000000"/>
          <w:sz w:val="26"/>
          <w:szCs w:val="26"/>
        </w:rPr>
        <w:t>дств в ц</w:t>
      </w:r>
      <w:proofErr w:type="gramEnd"/>
      <w:r w:rsidRPr="007732B3">
        <w:rPr>
          <w:rFonts w:ascii="Times New Roman" w:hAnsi="Times New Roman"/>
          <w:i/>
          <w:iCs/>
          <w:color w:val="000000"/>
          <w:sz w:val="26"/>
          <w:szCs w:val="26"/>
        </w:rPr>
        <w:t xml:space="preserve">елях подготовки заключений на отчеты об исполнении: </w:t>
      </w:r>
    </w:p>
    <w:p w:rsidR="00243364" w:rsidRDefault="00243364" w:rsidP="00243364">
      <w:pPr>
        <w:pStyle w:val="11"/>
        <w:jc w:val="both"/>
        <w:rPr>
          <w:rFonts w:ascii="Times New Roman" w:hAnsi="Times New Roman"/>
          <w:color w:val="000000"/>
          <w:sz w:val="26"/>
          <w:szCs w:val="26"/>
        </w:rPr>
      </w:pPr>
      <w:r w:rsidRPr="007732B3">
        <w:rPr>
          <w:rFonts w:ascii="Times New Roman" w:hAnsi="Times New Roman"/>
          <w:color w:val="000000"/>
          <w:sz w:val="26"/>
          <w:szCs w:val="26"/>
        </w:rPr>
        <w:t xml:space="preserve">-   </w:t>
      </w:r>
      <w:r>
        <w:rPr>
          <w:rFonts w:ascii="Times New Roman" w:hAnsi="Times New Roman"/>
          <w:color w:val="000000"/>
          <w:sz w:val="26"/>
          <w:szCs w:val="26"/>
        </w:rPr>
        <w:t>администрации</w:t>
      </w:r>
      <w:r w:rsidRPr="007732B3">
        <w:rPr>
          <w:rFonts w:ascii="Times New Roman" w:hAnsi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z w:val="26"/>
          <w:szCs w:val="26"/>
        </w:rPr>
        <w:t>Алексеевского</w:t>
      </w:r>
      <w:r w:rsidRPr="007732B3">
        <w:rPr>
          <w:rFonts w:ascii="Times New Roman" w:hAnsi="Times New Roman"/>
          <w:color w:val="000000"/>
          <w:sz w:val="26"/>
          <w:szCs w:val="26"/>
        </w:rPr>
        <w:t xml:space="preserve"> муниципального района;   </w:t>
      </w:r>
    </w:p>
    <w:p w:rsidR="00243364" w:rsidRDefault="00243364" w:rsidP="00243364">
      <w:pPr>
        <w:pStyle w:val="1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 Дума Алексеевского</w:t>
      </w:r>
      <w:r w:rsidRPr="007732B3">
        <w:rPr>
          <w:rFonts w:ascii="Times New Roman" w:hAnsi="Times New Roman"/>
          <w:color w:val="000000"/>
          <w:sz w:val="26"/>
          <w:szCs w:val="26"/>
        </w:rPr>
        <w:t xml:space="preserve"> муниципального района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243364" w:rsidRPr="007732B3" w:rsidRDefault="00243364" w:rsidP="00243364">
      <w:pPr>
        <w:pStyle w:val="1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Ревизионная комиссия Алексеевского</w:t>
      </w:r>
      <w:r w:rsidRPr="007732B3">
        <w:rPr>
          <w:rFonts w:ascii="Times New Roman" w:hAnsi="Times New Roman"/>
          <w:color w:val="000000"/>
          <w:sz w:val="26"/>
          <w:szCs w:val="26"/>
        </w:rPr>
        <w:t xml:space="preserve"> муниципального района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243364" w:rsidRPr="00607509" w:rsidRDefault="00243364" w:rsidP="00243364">
      <w:pPr>
        <w:pStyle w:val="11"/>
        <w:jc w:val="both"/>
        <w:rPr>
          <w:rFonts w:ascii="Times New Roman" w:hAnsi="Times New Roman"/>
          <w:color w:val="000000"/>
          <w:sz w:val="26"/>
          <w:szCs w:val="26"/>
        </w:rPr>
      </w:pPr>
      <w:r w:rsidRPr="007732B3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607509">
        <w:rPr>
          <w:rFonts w:ascii="Times New Roman" w:hAnsi="Times New Roman"/>
          <w:color w:val="000000"/>
          <w:sz w:val="26"/>
          <w:szCs w:val="26"/>
        </w:rPr>
        <w:t>администрации 15 сельских поселений Алексеевского муниципального района.</w:t>
      </w:r>
    </w:p>
    <w:p w:rsidR="00243364" w:rsidRPr="00607509" w:rsidRDefault="00243364" w:rsidP="00243364">
      <w:pPr>
        <w:pStyle w:val="11"/>
        <w:numPr>
          <w:ilvl w:val="0"/>
          <w:numId w:val="1"/>
        </w:numPr>
        <w:jc w:val="both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607509">
        <w:rPr>
          <w:rFonts w:ascii="Times New Roman" w:hAnsi="Times New Roman"/>
          <w:i/>
          <w:iCs/>
          <w:color w:val="000000"/>
          <w:sz w:val="26"/>
          <w:szCs w:val="26"/>
        </w:rPr>
        <w:t xml:space="preserve">Проверки </w:t>
      </w:r>
      <w:r w:rsidRPr="00607509">
        <w:rPr>
          <w:rFonts w:ascii="Times New Roman" w:hAnsi="Times New Roman" w:cs="Tahoma"/>
          <w:i/>
          <w:iCs/>
          <w:color w:val="000000"/>
          <w:sz w:val="26"/>
          <w:szCs w:val="26"/>
        </w:rPr>
        <w:t xml:space="preserve">эффективности, результативности </w:t>
      </w:r>
      <w:r w:rsidRPr="00607509">
        <w:rPr>
          <w:rFonts w:ascii="Times New Roman" w:hAnsi="Times New Roman"/>
          <w:i/>
          <w:iCs/>
          <w:color w:val="000000"/>
          <w:sz w:val="26"/>
          <w:szCs w:val="26"/>
        </w:rPr>
        <w:t>использования бюджетных средств, направленных  муниципальным бюджетным учреждениям на выполнение муниципальных заданий:</w:t>
      </w:r>
    </w:p>
    <w:p w:rsidR="00243364" w:rsidRPr="00607509" w:rsidRDefault="00243364" w:rsidP="00243364">
      <w:pPr>
        <w:rPr>
          <w:color w:val="000000"/>
          <w:sz w:val="26"/>
          <w:szCs w:val="26"/>
        </w:rPr>
      </w:pPr>
      <w:r w:rsidRPr="00607509">
        <w:rPr>
          <w:color w:val="000000"/>
          <w:sz w:val="26"/>
          <w:szCs w:val="26"/>
        </w:rPr>
        <w:t xml:space="preserve">- МБУК КДК </w:t>
      </w:r>
      <w:proofErr w:type="spellStart"/>
      <w:r w:rsidRPr="00607509">
        <w:rPr>
          <w:sz w:val="26"/>
          <w:szCs w:val="26"/>
        </w:rPr>
        <w:t>Б-Бабинский</w:t>
      </w:r>
      <w:proofErr w:type="spellEnd"/>
      <w:r w:rsidRPr="00607509">
        <w:rPr>
          <w:sz w:val="26"/>
          <w:szCs w:val="26"/>
        </w:rPr>
        <w:t xml:space="preserve">, </w:t>
      </w:r>
      <w:proofErr w:type="spellStart"/>
      <w:r w:rsidRPr="00607509">
        <w:rPr>
          <w:sz w:val="26"/>
          <w:szCs w:val="26"/>
        </w:rPr>
        <w:t>Самолшинский</w:t>
      </w:r>
      <w:proofErr w:type="spellEnd"/>
      <w:r w:rsidRPr="00607509">
        <w:rPr>
          <w:sz w:val="26"/>
          <w:szCs w:val="26"/>
        </w:rPr>
        <w:t xml:space="preserve">, </w:t>
      </w:r>
      <w:proofErr w:type="spellStart"/>
      <w:r w:rsidRPr="00607509">
        <w:rPr>
          <w:sz w:val="26"/>
          <w:szCs w:val="26"/>
        </w:rPr>
        <w:t>Стежинский</w:t>
      </w:r>
      <w:proofErr w:type="spellEnd"/>
      <w:r w:rsidRPr="00607509">
        <w:rPr>
          <w:sz w:val="26"/>
          <w:szCs w:val="26"/>
        </w:rPr>
        <w:t xml:space="preserve">, </w:t>
      </w:r>
      <w:proofErr w:type="spellStart"/>
      <w:r w:rsidRPr="00607509">
        <w:rPr>
          <w:sz w:val="26"/>
          <w:szCs w:val="26"/>
        </w:rPr>
        <w:t>Яминский</w:t>
      </w:r>
      <w:proofErr w:type="spellEnd"/>
      <w:r w:rsidRPr="00607509">
        <w:rPr>
          <w:sz w:val="26"/>
          <w:szCs w:val="26"/>
        </w:rPr>
        <w:t xml:space="preserve">, </w:t>
      </w:r>
      <w:proofErr w:type="spellStart"/>
      <w:r w:rsidRPr="00607509">
        <w:rPr>
          <w:sz w:val="26"/>
          <w:szCs w:val="26"/>
        </w:rPr>
        <w:t>Трехложинский</w:t>
      </w:r>
      <w:proofErr w:type="spellEnd"/>
      <w:r w:rsidRPr="00607509">
        <w:rPr>
          <w:sz w:val="26"/>
          <w:szCs w:val="26"/>
        </w:rPr>
        <w:t xml:space="preserve">, </w:t>
      </w:r>
      <w:proofErr w:type="spellStart"/>
      <w:r w:rsidRPr="00607509">
        <w:rPr>
          <w:sz w:val="26"/>
          <w:szCs w:val="26"/>
        </w:rPr>
        <w:t>Усть-Бузулукский</w:t>
      </w:r>
      <w:proofErr w:type="gramStart"/>
      <w:r w:rsidRPr="00607509">
        <w:rPr>
          <w:sz w:val="26"/>
          <w:szCs w:val="26"/>
        </w:rPr>
        <w:t>,С</w:t>
      </w:r>
      <w:proofErr w:type="gramEnd"/>
      <w:r w:rsidRPr="00607509">
        <w:rPr>
          <w:sz w:val="26"/>
          <w:szCs w:val="26"/>
        </w:rPr>
        <w:t>олонцовский</w:t>
      </w:r>
      <w:proofErr w:type="spellEnd"/>
      <w:r w:rsidRPr="00607509">
        <w:rPr>
          <w:color w:val="000000"/>
          <w:sz w:val="26"/>
          <w:szCs w:val="26"/>
        </w:rPr>
        <w:t>;</w:t>
      </w:r>
    </w:p>
    <w:p w:rsidR="00243364" w:rsidRPr="00607509" w:rsidRDefault="00243364" w:rsidP="00243364">
      <w:pPr>
        <w:pStyle w:val="a7"/>
        <w:numPr>
          <w:ilvl w:val="0"/>
          <w:numId w:val="1"/>
        </w:numPr>
        <w:rPr>
          <w:i/>
          <w:sz w:val="26"/>
          <w:szCs w:val="26"/>
        </w:rPr>
      </w:pPr>
      <w:r w:rsidRPr="00607509">
        <w:rPr>
          <w:i/>
          <w:sz w:val="26"/>
          <w:szCs w:val="26"/>
        </w:rPr>
        <w:t>Проверки соблюдение порядка управления и распоряжения имуществом, находящимся в собственности муниципального образования. Приватизация муниципального имущества:</w:t>
      </w:r>
    </w:p>
    <w:p w:rsidR="00243364" w:rsidRPr="00607509" w:rsidRDefault="00243364" w:rsidP="00243364">
      <w:pPr>
        <w:pStyle w:val="a7"/>
        <w:rPr>
          <w:sz w:val="26"/>
          <w:szCs w:val="26"/>
        </w:rPr>
      </w:pPr>
      <w:r w:rsidRPr="00607509">
        <w:rPr>
          <w:sz w:val="26"/>
          <w:szCs w:val="26"/>
        </w:rPr>
        <w:t xml:space="preserve">- администрация </w:t>
      </w:r>
      <w:proofErr w:type="spellStart"/>
      <w:r w:rsidRPr="00607509">
        <w:rPr>
          <w:sz w:val="26"/>
          <w:szCs w:val="26"/>
        </w:rPr>
        <w:t>Б-Бабинского</w:t>
      </w:r>
      <w:proofErr w:type="spellEnd"/>
      <w:r w:rsidRPr="00607509">
        <w:rPr>
          <w:sz w:val="26"/>
          <w:szCs w:val="26"/>
        </w:rPr>
        <w:t xml:space="preserve"> сельского поселения;</w:t>
      </w:r>
    </w:p>
    <w:p w:rsidR="00243364" w:rsidRPr="00607509" w:rsidRDefault="00243364" w:rsidP="00243364">
      <w:pPr>
        <w:autoSpaceDE w:val="0"/>
        <w:jc w:val="both"/>
        <w:rPr>
          <w:color w:val="000000"/>
          <w:sz w:val="26"/>
          <w:szCs w:val="26"/>
        </w:rPr>
      </w:pPr>
      <w:r w:rsidRPr="00607509">
        <w:rPr>
          <w:color w:val="000000"/>
          <w:sz w:val="26"/>
          <w:szCs w:val="26"/>
        </w:rPr>
        <w:t xml:space="preserve">- администрация </w:t>
      </w:r>
      <w:r w:rsidRPr="00607509">
        <w:rPr>
          <w:sz w:val="26"/>
          <w:szCs w:val="26"/>
        </w:rPr>
        <w:t>Самолшинского</w:t>
      </w:r>
      <w:r w:rsidRPr="00607509">
        <w:rPr>
          <w:color w:val="000000"/>
          <w:sz w:val="26"/>
          <w:szCs w:val="26"/>
        </w:rPr>
        <w:t xml:space="preserve"> сельского поселения;</w:t>
      </w:r>
    </w:p>
    <w:p w:rsidR="00243364" w:rsidRPr="00607509" w:rsidRDefault="00243364" w:rsidP="00243364">
      <w:pPr>
        <w:autoSpaceDE w:val="0"/>
        <w:jc w:val="both"/>
        <w:rPr>
          <w:color w:val="000000"/>
          <w:sz w:val="26"/>
          <w:szCs w:val="26"/>
        </w:rPr>
      </w:pPr>
      <w:r w:rsidRPr="00607509">
        <w:rPr>
          <w:color w:val="000000"/>
          <w:sz w:val="26"/>
          <w:szCs w:val="26"/>
        </w:rPr>
        <w:t xml:space="preserve">-  администрация </w:t>
      </w:r>
      <w:proofErr w:type="spellStart"/>
      <w:r w:rsidRPr="00607509">
        <w:rPr>
          <w:sz w:val="26"/>
          <w:szCs w:val="26"/>
        </w:rPr>
        <w:t>Стежинского</w:t>
      </w:r>
      <w:proofErr w:type="spellEnd"/>
      <w:r w:rsidRPr="00607509">
        <w:rPr>
          <w:color w:val="000000"/>
          <w:sz w:val="26"/>
          <w:szCs w:val="26"/>
        </w:rPr>
        <w:t xml:space="preserve"> сельского поселения;</w:t>
      </w:r>
    </w:p>
    <w:p w:rsidR="00243364" w:rsidRPr="00607509" w:rsidRDefault="00243364" w:rsidP="00243364">
      <w:pPr>
        <w:autoSpaceDE w:val="0"/>
        <w:jc w:val="both"/>
        <w:rPr>
          <w:color w:val="000000"/>
          <w:sz w:val="26"/>
          <w:szCs w:val="26"/>
        </w:rPr>
      </w:pPr>
      <w:r w:rsidRPr="00607509">
        <w:rPr>
          <w:color w:val="000000"/>
          <w:sz w:val="26"/>
          <w:szCs w:val="26"/>
        </w:rPr>
        <w:t xml:space="preserve">-  администрация </w:t>
      </w:r>
      <w:proofErr w:type="spellStart"/>
      <w:r w:rsidRPr="00607509">
        <w:rPr>
          <w:sz w:val="26"/>
          <w:szCs w:val="26"/>
        </w:rPr>
        <w:t>Яминского</w:t>
      </w:r>
      <w:proofErr w:type="spellEnd"/>
      <w:r w:rsidRPr="00607509">
        <w:rPr>
          <w:color w:val="000000"/>
          <w:sz w:val="26"/>
          <w:szCs w:val="26"/>
        </w:rPr>
        <w:t xml:space="preserve"> сельского поселения;</w:t>
      </w:r>
    </w:p>
    <w:p w:rsidR="00243364" w:rsidRPr="00607509" w:rsidRDefault="00243364" w:rsidP="00243364">
      <w:pPr>
        <w:autoSpaceDE w:val="0"/>
        <w:jc w:val="both"/>
        <w:rPr>
          <w:color w:val="000000"/>
          <w:sz w:val="26"/>
          <w:szCs w:val="26"/>
        </w:rPr>
      </w:pPr>
      <w:r w:rsidRPr="00607509">
        <w:rPr>
          <w:color w:val="000000"/>
          <w:sz w:val="26"/>
          <w:szCs w:val="26"/>
        </w:rPr>
        <w:t xml:space="preserve">- администрация </w:t>
      </w:r>
      <w:proofErr w:type="spellStart"/>
      <w:r w:rsidRPr="00607509">
        <w:rPr>
          <w:sz w:val="26"/>
          <w:szCs w:val="26"/>
        </w:rPr>
        <w:t>Трехложинского</w:t>
      </w:r>
      <w:proofErr w:type="spellEnd"/>
      <w:r w:rsidRPr="00607509">
        <w:rPr>
          <w:color w:val="000000"/>
          <w:sz w:val="26"/>
          <w:szCs w:val="26"/>
        </w:rPr>
        <w:t xml:space="preserve"> сельского поселения;</w:t>
      </w:r>
    </w:p>
    <w:p w:rsidR="00243364" w:rsidRPr="00607509" w:rsidRDefault="00243364" w:rsidP="00243364">
      <w:pPr>
        <w:autoSpaceDE w:val="0"/>
        <w:jc w:val="both"/>
        <w:rPr>
          <w:color w:val="000000"/>
          <w:sz w:val="26"/>
          <w:szCs w:val="26"/>
        </w:rPr>
      </w:pPr>
      <w:r w:rsidRPr="00607509">
        <w:rPr>
          <w:color w:val="000000"/>
          <w:sz w:val="26"/>
          <w:szCs w:val="26"/>
        </w:rPr>
        <w:t xml:space="preserve">- администрация </w:t>
      </w:r>
      <w:proofErr w:type="spellStart"/>
      <w:r w:rsidRPr="00607509">
        <w:rPr>
          <w:sz w:val="26"/>
          <w:szCs w:val="26"/>
        </w:rPr>
        <w:t>Усть-Бузулукского</w:t>
      </w:r>
      <w:proofErr w:type="spellEnd"/>
      <w:r w:rsidRPr="00607509">
        <w:rPr>
          <w:color w:val="000000"/>
          <w:sz w:val="26"/>
          <w:szCs w:val="26"/>
        </w:rPr>
        <w:t xml:space="preserve"> сельского поселения;</w:t>
      </w:r>
    </w:p>
    <w:p w:rsidR="00243364" w:rsidRPr="00607509" w:rsidRDefault="00243364" w:rsidP="00243364">
      <w:pPr>
        <w:autoSpaceDE w:val="0"/>
        <w:jc w:val="both"/>
        <w:rPr>
          <w:color w:val="000000"/>
          <w:sz w:val="26"/>
          <w:szCs w:val="26"/>
        </w:rPr>
      </w:pPr>
      <w:r w:rsidRPr="00607509">
        <w:rPr>
          <w:color w:val="000000"/>
          <w:sz w:val="26"/>
          <w:szCs w:val="26"/>
        </w:rPr>
        <w:t xml:space="preserve">- администрация </w:t>
      </w:r>
      <w:proofErr w:type="spellStart"/>
      <w:r w:rsidRPr="00607509">
        <w:rPr>
          <w:sz w:val="26"/>
          <w:szCs w:val="26"/>
        </w:rPr>
        <w:t>Солонцовского</w:t>
      </w:r>
      <w:proofErr w:type="spellEnd"/>
      <w:r w:rsidRPr="00607509">
        <w:rPr>
          <w:color w:val="000000"/>
          <w:sz w:val="26"/>
          <w:szCs w:val="26"/>
        </w:rPr>
        <w:t xml:space="preserve"> сельского поселения;</w:t>
      </w:r>
    </w:p>
    <w:p w:rsidR="00243364" w:rsidRDefault="00243364" w:rsidP="00243364">
      <w:pPr>
        <w:autoSpaceDE w:val="0"/>
        <w:jc w:val="both"/>
        <w:rPr>
          <w:color w:val="000000"/>
          <w:sz w:val="26"/>
          <w:szCs w:val="26"/>
        </w:rPr>
      </w:pPr>
    </w:p>
    <w:p w:rsidR="00243364" w:rsidRDefault="00243364" w:rsidP="00243364">
      <w:pPr>
        <w:pStyle w:val="a5"/>
        <w:numPr>
          <w:ilvl w:val="0"/>
          <w:numId w:val="1"/>
        </w:numPr>
        <w:rPr>
          <w:i/>
          <w:sz w:val="26"/>
          <w:szCs w:val="26"/>
        </w:rPr>
      </w:pPr>
      <w:r w:rsidRPr="002C64C2">
        <w:rPr>
          <w:i/>
          <w:sz w:val="26"/>
          <w:szCs w:val="26"/>
        </w:rPr>
        <w:t>проверк</w:t>
      </w:r>
      <w:r>
        <w:rPr>
          <w:i/>
          <w:sz w:val="26"/>
          <w:szCs w:val="26"/>
        </w:rPr>
        <w:t>и</w:t>
      </w:r>
      <w:r w:rsidRPr="002C64C2">
        <w:rPr>
          <w:i/>
          <w:sz w:val="26"/>
          <w:szCs w:val="26"/>
        </w:rPr>
        <w:t xml:space="preserve"> соблюдения законодательства Российской Федерации о контрактной системе в сфере закупок</w:t>
      </w:r>
      <w:r>
        <w:rPr>
          <w:i/>
          <w:sz w:val="26"/>
          <w:szCs w:val="26"/>
        </w:rPr>
        <w:t>:</w:t>
      </w:r>
    </w:p>
    <w:p w:rsidR="00243364" w:rsidRDefault="00243364" w:rsidP="00243364">
      <w:pPr>
        <w:rPr>
          <w:color w:val="000000"/>
          <w:szCs w:val="24"/>
        </w:rPr>
      </w:pPr>
      <w:r>
        <w:rPr>
          <w:i/>
          <w:sz w:val="26"/>
          <w:szCs w:val="26"/>
        </w:rPr>
        <w:t>-</w:t>
      </w:r>
      <w:r>
        <w:rPr>
          <w:color w:val="000000"/>
          <w:szCs w:val="24"/>
        </w:rPr>
        <w:t xml:space="preserve"> МБУК КДК </w:t>
      </w:r>
      <w:proofErr w:type="spellStart"/>
      <w:r>
        <w:t>Б-Бабинский</w:t>
      </w:r>
      <w:proofErr w:type="spellEnd"/>
      <w:r>
        <w:t xml:space="preserve">, </w:t>
      </w:r>
      <w:proofErr w:type="spellStart"/>
      <w:r>
        <w:t>Самолшинский</w:t>
      </w:r>
      <w:proofErr w:type="spellEnd"/>
      <w:r>
        <w:t xml:space="preserve">, </w:t>
      </w:r>
      <w:proofErr w:type="spellStart"/>
      <w:r>
        <w:t>Стежинский</w:t>
      </w:r>
      <w:proofErr w:type="spellEnd"/>
      <w:r>
        <w:t xml:space="preserve">, </w:t>
      </w:r>
      <w:proofErr w:type="spellStart"/>
      <w:r>
        <w:t>Яминский</w:t>
      </w:r>
      <w:proofErr w:type="spellEnd"/>
      <w:r>
        <w:t xml:space="preserve">, </w:t>
      </w:r>
      <w:proofErr w:type="spellStart"/>
      <w:r>
        <w:t>Трехложинский</w:t>
      </w:r>
      <w:proofErr w:type="spellEnd"/>
      <w:r>
        <w:t xml:space="preserve">, </w:t>
      </w:r>
      <w:proofErr w:type="spellStart"/>
      <w:r>
        <w:t>Усть-Бузулукский</w:t>
      </w:r>
      <w:proofErr w:type="gramStart"/>
      <w:r>
        <w:t>,С</w:t>
      </w:r>
      <w:proofErr w:type="gramEnd"/>
      <w:r>
        <w:t>олонцовский</w:t>
      </w:r>
      <w:proofErr w:type="spellEnd"/>
      <w:r>
        <w:rPr>
          <w:color w:val="000000"/>
          <w:szCs w:val="24"/>
        </w:rPr>
        <w:t>;</w:t>
      </w:r>
    </w:p>
    <w:p w:rsidR="00243364" w:rsidRPr="000206A1" w:rsidRDefault="00243364" w:rsidP="00243364">
      <w:pPr>
        <w:pStyle w:val="a7"/>
      </w:pPr>
      <w:r>
        <w:t xml:space="preserve"> </w:t>
      </w:r>
      <w:r w:rsidRPr="000206A1">
        <w:t xml:space="preserve">- администрация </w:t>
      </w:r>
      <w:proofErr w:type="spellStart"/>
      <w:r>
        <w:t>Б-Бабинского</w:t>
      </w:r>
      <w:proofErr w:type="spellEnd"/>
      <w:r w:rsidRPr="000206A1">
        <w:t xml:space="preserve"> сельского поселения;</w:t>
      </w:r>
    </w:p>
    <w:p w:rsidR="00243364" w:rsidRDefault="00243364" w:rsidP="00243364">
      <w:pPr>
        <w:autoSpaceDE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администрация </w:t>
      </w:r>
      <w:r>
        <w:t>Самолшинского</w:t>
      </w:r>
      <w:r>
        <w:rPr>
          <w:color w:val="000000"/>
          <w:sz w:val="26"/>
          <w:szCs w:val="26"/>
        </w:rPr>
        <w:t xml:space="preserve"> сельского поселения;</w:t>
      </w:r>
    </w:p>
    <w:p w:rsidR="00243364" w:rsidRDefault="00243364" w:rsidP="00243364">
      <w:pPr>
        <w:autoSpaceDE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 администрация </w:t>
      </w:r>
      <w:proofErr w:type="spellStart"/>
      <w:r>
        <w:t>Стежинского</w:t>
      </w:r>
      <w:proofErr w:type="spellEnd"/>
      <w:r>
        <w:rPr>
          <w:color w:val="000000"/>
          <w:sz w:val="26"/>
          <w:szCs w:val="26"/>
        </w:rPr>
        <w:t xml:space="preserve"> сельского поселения;</w:t>
      </w:r>
    </w:p>
    <w:p w:rsidR="00243364" w:rsidRDefault="00243364" w:rsidP="00243364">
      <w:pPr>
        <w:autoSpaceDE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 администрация </w:t>
      </w:r>
      <w:proofErr w:type="spellStart"/>
      <w:r>
        <w:t>Яминского</w:t>
      </w:r>
      <w:proofErr w:type="spellEnd"/>
      <w:r>
        <w:rPr>
          <w:color w:val="000000"/>
          <w:sz w:val="26"/>
          <w:szCs w:val="26"/>
        </w:rPr>
        <w:t xml:space="preserve"> сельского поселения;</w:t>
      </w:r>
    </w:p>
    <w:p w:rsidR="00243364" w:rsidRDefault="00243364" w:rsidP="00243364">
      <w:pPr>
        <w:autoSpaceDE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администрация </w:t>
      </w:r>
      <w:proofErr w:type="spellStart"/>
      <w:r>
        <w:t>Трехложинского</w:t>
      </w:r>
      <w:proofErr w:type="spellEnd"/>
      <w:r>
        <w:rPr>
          <w:color w:val="000000"/>
          <w:sz w:val="26"/>
          <w:szCs w:val="26"/>
        </w:rPr>
        <w:t xml:space="preserve"> сельского поселения;</w:t>
      </w:r>
    </w:p>
    <w:p w:rsidR="00243364" w:rsidRDefault="00243364" w:rsidP="00243364">
      <w:pPr>
        <w:autoSpaceDE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администрация </w:t>
      </w:r>
      <w:proofErr w:type="spellStart"/>
      <w:r>
        <w:t>Усть-Бузулукского</w:t>
      </w:r>
      <w:proofErr w:type="spellEnd"/>
      <w:r>
        <w:rPr>
          <w:color w:val="000000"/>
          <w:sz w:val="26"/>
          <w:szCs w:val="26"/>
        </w:rPr>
        <w:t xml:space="preserve"> сельского поселения;</w:t>
      </w:r>
    </w:p>
    <w:p w:rsidR="00243364" w:rsidRDefault="00243364" w:rsidP="00243364">
      <w:pPr>
        <w:autoSpaceDE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администрация </w:t>
      </w:r>
      <w:proofErr w:type="spellStart"/>
      <w:r>
        <w:t>Солонцовского</w:t>
      </w:r>
      <w:proofErr w:type="spellEnd"/>
      <w:r>
        <w:rPr>
          <w:color w:val="000000"/>
          <w:sz w:val="26"/>
          <w:szCs w:val="26"/>
        </w:rPr>
        <w:t xml:space="preserve"> сельского поселения;</w:t>
      </w:r>
    </w:p>
    <w:p w:rsidR="00243364" w:rsidRDefault="00243364" w:rsidP="00243364">
      <w:pPr>
        <w:pStyle w:val="a7"/>
        <w:rPr>
          <w:i/>
          <w:iCs/>
          <w:color w:val="000000"/>
          <w:sz w:val="26"/>
          <w:szCs w:val="26"/>
        </w:rPr>
      </w:pPr>
    </w:p>
    <w:p w:rsidR="00243364" w:rsidRPr="00D948D2" w:rsidRDefault="00243364" w:rsidP="00243364">
      <w:pPr>
        <w:pStyle w:val="11"/>
        <w:numPr>
          <w:ilvl w:val="0"/>
          <w:numId w:val="2"/>
        </w:numPr>
        <w:jc w:val="both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D948D2">
        <w:rPr>
          <w:rFonts w:ascii="Times New Roman" w:hAnsi="Times New Roman"/>
          <w:i/>
          <w:iCs/>
          <w:color w:val="000000"/>
          <w:sz w:val="26"/>
          <w:szCs w:val="26"/>
        </w:rPr>
        <w:t xml:space="preserve">Внеплановые  проверки   на основании  обращений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Алексеевской районной</w:t>
      </w:r>
      <w:r w:rsidRPr="00D948D2">
        <w:rPr>
          <w:rFonts w:ascii="Times New Roman" w:hAnsi="Times New Roman"/>
          <w:i/>
          <w:iCs/>
          <w:color w:val="000000"/>
          <w:sz w:val="26"/>
          <w:szCs w:val="26"/>
        </w:rPr>
        <w:t xml:space="preserve"> прокуратуры:</w:t>
      </w:r>
    </w:p>
    <w:p w:rsidR="00243364" w:rsidRPr="00D948D2" w:rsidRDefault="00243364" w:rsidP="00243364">
      <w:pPr>
        <w:ind w:left="360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ООО «Бытовик» </w:t>
      </w:r>
      <w:r w:rsidRPr="003E2D36">
        <w:rPr>
          <w:sz w:val="26"/>
          <w:szCs w:val="26"/>
        </w:rPr>
        <w:t xml:space="preserve">в целях выявления причин образования задолженности за </w:t>
      </w:r>
      <w:r>
        <w:rPr>
          <w:sz w:val="26"/>
          <w:szCs w:val="26"/>
        </w:rPr>
        <w:t>потребленный газ, обеспечивающий тепловой энергией потребителей.</w:t>
      </w:r>
    </w:p>
    <w:p w:rsidR="00243364" w:rsidRDefault="00243364" w:rsidP="00243364">
      <w:pPr>
        <w:pStyle w:val="11"/>
        <w:rPr>
          <w:rFonts w:ascii="Times New Roman" w:hAnsi="Times New Roman"/>
          <w:b/>
          <w:bCs/>
          <w:i/>
          <w:color w:val="000000"/>
          <w:sz w:val="26"/>
          <w:szCs w:val="26"/>
        </w:rPr>
      </w:pPr>
    </w:p>
    <w:p w:rsidR="00243364" w:rsidRDefault="00243364" w:rsidP="00243364">
      <w:pPr>
        <w:pStyle w:val="11"/>
        <w:rPr>
          <w:rFonts w:ascii="Times New Roman" w:hAnsi="Times New Roman"/>
          <w:b/>
          <w:bCs/>
          <w:i/>
          <w:color w:val="000000"/>
          <w:sz w:val="26"/>
          <w:szCs w:val="26"/>
        </w:rPr>
      </w:pPr>
      <w:r w:rsidRPr="004D5041">
        <w:rPr>
          <w:rFonts w:ascii="Times New Roman" w:hAnsi="Times New Roman"/>
          <w:b/>
          <w:bCs/>
          <w:i/>
          <w:color w:val="000000"/>
          <w:sz w:val="26"/>
          <w:szCs w:val="26"/>
        </w:rPr>
        <w:lastRenderedPageBreak/>
        <w:t>2.1</w:t>
      </w:r>
      <w:proofErr w:type="gramStart"/>
      <w:r w:rsidRPr="004D5041">
        <w:rPr>
          <w:rFonts w:ascii="Times New Roman" w:hAnsi="Times New Roman"/>
          <w:b/>
          <w:bCs/>
          <w:i/>
          <w:color w:val="000000"/>
          <w:sz w:val="26"/>
          <w:szCs w:val="26"/>
        </w:rPr>
        <w:t xml:space="preserve"> П</w:t>
      </w:r>
      <w:proofErr w:type="gramEnd"/>
      <w:r w:rsidRPr="004D5041">
        <w:rPr>
          <w:rFonts w:ascii="Times New Roman" w:hAnsi="Times New Roman"/>
          <w:b/>
          <w:bCs/>
          <w:i/>
          <w:color w:val="000000"/>
          <w:sz w:val="26"/>
          <w:szCs w:val="26"/>
        </w:rPr>
        <w:t>о результатам  внешних проверок годовых отчетов об исполнении бюджета Алексеевского муниципального района и бюджетов поселений Алексеевского муниципального района в соответствии ст.264</w:t>
      </w:r>
      <w:r>
        <w:rPr>
          <w:rFonts w:ascii="Times New Roman" w:hAnsi="Times New Roman"/>
          <w:b/>
          <w:bCs/>
          <w:i/>
          <w:color w:val="000000"/>
          <w:sz w:val="26"/>
          <w:szCs w:val="26"/>
        </w:rPr>
        <w:t xml:space="preserve">.4. БК РФ </w:t>
      </w:r>
      <w:r w:rsidRPr="00870DB6">
        <w:rPr>
          <w:rFonts w:ascii="Times New Roman" w:hAnsi="Times New Roman"/>
          <w:b/>
          <w:bCs/>
          <w:i/>
          <w:color w:val="000000"/>
          <w:sz w:val="26"/>
          <w:szCs w:val="26"/>
        </w:rPr>
        <w:t>установлено следующее:</w:t>
      </w:r>
    </w:p>
    <w:p w:rsidR="00243364" w:rsidRPr="00B342A5" w:rsidRDefault="00243364" w:rsidP="00243364">
      <w:pPr>
        <w:pStyle w:val="11"/>
        <w:ind w:firstLine="708"/>
        <w:jc w:val="both"/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</w:pPr>
      <w:r w:rsidRPr="002A45E1">
        <w:rPr>
          <w:rFonts w:ascii="Times New Roman" w:hAnsi="Times New Roman" w:cs="Times New Roman"/>
          <w:sz w:val="26"/>
          <w:szCs w:val="26"/>
        </w:rPr>
        <w:t>В ходе контрольных мероприятий в 2017 году установлены нарушения и недостатки, у которых отсутствует стоимостная оценка. Большая часть данных нарушений и недостатков установлена в ходе проверки МБУК КДК</w:t>
      </w:r>
    </w:p>
    <w:p w:rsidR="00243364" w:rsidRPr="004D5041" w:rsidRDefault="00243364" w:rsidP="00243364">
      <w:pPr>
        <w:pStyle w:val="11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870DB6">
        <w:rPr>
          <w:rFonts w:ascii="Times New Roman" w:hAnsi="Times New Roman"/>
          <w:color w:val="000000"/>
          <w:sz w:val="26"/>
          <w:szCs w:val="26"/>
        </w:rPr>
        <w:t>Внешняя  проверка</w:t>
      </w:r>
      <w:r w:rsidRPr="004D5041">
        <w:rPr>
          <w:rFonts w:ascii="Times New Roman" w:hAnsi="Times New Roman"/>
          <w:color w:val="000000"/>
          <w:sz w:val="26"/>
          <w:szCs w:val="26"/>
        </w:rPr>
        <w:t xml:space="preserve">  годовых отчетов об исполнении бюджетов поселений осуществлялась  в соответствии с заключенными Соглашениями  о передаче полномочий по осуществлению  внешнего муни</w:t>
      </w:r>
      <w:r>
        <w:rPr>
          <w:rFonts w:ascii="Times New Roman" w:hAnsi="Times New Roman"/>
          <w:color w:val="000000"/>
          <w:sz w:val="26"/>
          <w:szCs w:val="26"/>
        </w:rPr>
        <w:t>ципального финансового контроля</w:t>
      </w:r>
      <w:r w:rsidRPr="004D5041">
        <w:rPr>
          <w:rFonts w:ascii="Times New Roman" w:hAnsi="Times New Roman"/>
          <w:color w:val="000000"/>
          <w:sz w:val="26"/>
          <w:szCs w:val="26"/>
        </w:rPr>
        <w:t>, на основании которых   проведены внешние проверки бюджетной отчетности главных администраторов  бюджетных средств.</w:t>
      </w:r>
    </w:p>
    <w:p w:rsidR="00243364" w:rsidRPr="00C61A61" w:rsidRDefault="00243364" w:rsidP="00243364">
      <w:pPr>
        <w:jc w:val="both"/>
        <w:rPr>
          <w:sz w:val="26"/>
          <w:szCs w:val="26"/>
        </w:rPr>
      </w:pPr>
      <w:r w:rsidRPr="004D5041">
        <w:rPr>
          <w:color w:val="000000"/>
          <w:sz w:val="26"/>
          <w:szCs w:val="26"/>
        </w:rPr>
        <w:t>Формирование и исполнение бюджетов в  проверенных муниципальных образованиях основывалось на единой правовой базе, бюджетной классификации, единстве форм бюджетной документации с учетом принципов сбалансированности, достоверности, самостоятельности и гласности. Использование материальных ресурсов и финансовых средств, предоставленных органам местного самоуправления для осуществления местных полномочий и отдельных государственных полномочий, в основном, осуществлялось правомерно и эффективно. Вместе с тем во всех проверенных муниципальных образованиях установлены отдельные факты несоблюдения действующего бюджетного законодательства, требований федеральных и областных законов и нормативных правовых актов органов местного самоуправления.</w:t>
      </w:r>
      <w:r w:rsidRPr="00C61A61">
        <w:rPr>
          <w:sz w:val="26"/>
          <w:szCs w:val="26"/>
        </w:rPr>
        <w:t xml:space="preserve">   </w:t>
      </w:r>
      <w:r w:rsidRPr="00870DB6">
        <w:rPr>
          <w:sz w:val="26"/>
          <w:szCs w:val="26"/>
        </w:rPr>
        <w:t>Наибольший удельный вес приходится на нарушения, связанные с бухгалтерской и прочей отчетностью. В актах так же уделено внимание нарушениям, не измеряемых в объемных показателях, но свидетельствующих о качестве организации работы и влекущих риски потенциальных правовых нарушений.</w:t>
      </w:r>
    </w:p>
    <w:p w:rsidR="00243364" w:rsidRPr="004D5041" w:rsidRDefault="00243364" w:rsidP="00243364">
      <w:pPr>
        <w:pStyle w:val="11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43364" w:rsidRDefault="00243364" w:rsidP="00243364">
      <w:pPr>
        <w:pStyle w:val="11"/>
        <w:jc w:val="both"/>
        <w:rPr>
          <w:rFonts w:ascii="Times New Roman" w:hAnsi="Times New Roman"/>
          <w:color w:val="000000"/>
          <w:sz w:val="26"/>
          <w:szCs w:val="26"/>
        </w:rPr>
      </w:pPr>
      <w:r w:rsidRPr="004D5041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Типичные нарушения</w:t>
      </w:r>
      <w:r w:rsidRPr="004D5041">
        <w:rPr>
          <w:rFonts w:ascii="Times New Roman" w:hAnsi="Times New Roman"/>
          <w:color w:val="000000"/>
          <w:sz w:val="26"/>
          <w:szCs w:val="26"/>
        </w:rPr>
        <w:t>, допущенные главными администраторами бюджетных средств муниципальных образований района в ходе исполнения бюджетов:</w:t>
      </w:r>
    </w:p>
    <w:p w:rsidR="00243364" w:rsidRDefault="00243364" w:rsidP="00243364">
      <w:pPr>
        <w:pStyle w:val="1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FA5B52">
        <w:rPr>
          <w:rFonts w:ascii="Times New Roman" w:hAnsi="Times New Roman"/>
          <w:b/>
          <w:color w:val="000000"/>
          <w:sz w:val="26"/>
          <w:szCs w:val="26"/>
        </w:rPr>
        <w:t>нарушение п.3 ст.179 БК Р</w:t>
      </w:r>
      <w:r>
        <w:rPr>
          <w:rFonts w:ascii="Times New Roman" w:hAnsi="Times New Roman"/>
          <w:color w:val="000000"/>
          <w:sz w:val="26"/>
          <w:szCs w:val="26"/>
        </w:rPr>
        <w:t>Ф на сумму 12849,2тыс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.р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уб., в нарушение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Порядока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проведения оценки эффективности реализации целевых программ – оценка эффективности не проводилась в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Б-Бабинской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с/а, Яминской с/ад.,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Трехложинской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с/ад., Усть-Бузулукской с/ад.;</w:t>
      </w:r>
    </w:p>
    <w:p w:rsidR="00243364" w:rsidRDefault="00243364" w:rsidP="00243364">
      <w:pPr>
        <w:pStyle w:val="11"/>
        <w:jc w:val="both"/>
        <w:rPr>
          <w:sz w:val="26"/>
          <w:szCs w:val="26"/>
        </w:rPr>
      </w:pPr>
      <w:r w:rsidRPr="00B561A0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B561A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нарушение </w:t>
      </w:r>
      <w:r w:rsidRPr="00B561A0">
        <w:rPr>
          <w:rFonts w:ascii="Times New Roman" w:hAnsi="Times New Roman" w:cs="Times New Roman"/>
          <w:sz w:val="26"/>
          <w:szCs w:val="26"/>
        </w:rPr>
        <w:t xml:space="preserve">Федерального закона от 06.12.2011 года </w:t>
      </w:r>
      <w:r w:rsidRPr="00B561A0">
        <w:rPr>
          <w:rFonts w:ascii="Times New Roman" w:hAnsi="Times New Roman" w:cs="Times New Roman"/>
          <w:b/>
          <w:sz w:val="26"/>
          <w:szCs w:val="26"/>
        </w:rPr>
        <w:t>№402-ФЗ</w:t>
      </w:r>
      <w:r w:rsidRPr="00B561A0">
        <w:rPr>
          <w:rFonts w:ascii="Times New Roman" w:hAnsi="Times New Roman" w:cs="Times New Roman"/>
          <w:sz w:val="26"/>
          <w:szCs w:val="26"/>
        </w:rPr>
        <w:t xml:space="preserve"> «О бухгалтерском учете» и Инструкции </w:t>
      </w:r>
      <w:r w:rsidRPr="00B561A0">
        <w:rPr>
          <w:rFonts w:ascii="Times New Roman" w:hAnsi="Times New Roman" w:cs="Times New Roman"/>
          <w:b/>
          <w:sz w:val="26"/>
          <w:szCs w:val="26"/>
        </w:rPr>
        <w:t>№157н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сумму </w:t>
      </w:r>
      <w:r w:rsidRPr="00745842">
        <w:rPr>
          <w:rFonts w:ascii="Times New Roman" w:hAnsi="Times New Roman" w:cs="Times New Roman"/>
          <w:b/>
          <w:sz w:val="26"/>
          <w:szCs w:val="26"/>
        </w:rPr>
        <w:t>1093,7тыс</w:t>
      </w:r>
      <w:proofErr w:type="gramStart"/>
      <w:r w:rsidRPr="00745842">
        <w:rPr>
          <w:rFonts w:ascii="Times New Roman" w:hAnsi="Times New Roman" w:cs="Times New Roman"/>
          <w:b/>
          <w:sz w:val="26"/>
          <w:szCs w:val="26"/>
        </w:rPr>
        <w:t>.р</w:t>
      </w:r>
      <w:proofErr w:type="gramEnd"/>
      <w:r w:rsidRPr="00745842">
        <w:rPr>
          <w:rFonts w:ascii="Times New Roman" w:hAnsi="Times New Roman" w:cs="Times New Roman"/>
          <w:b/>
          <w:sz w:val="26"/>
          <w:szCs w:val="26"/>
        </w:rPr>
        <w:t>уб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B561A0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B561A0">
        <w:rPr>
          <w:rFonts w:ascii="Times New Roman" w:hAnsi="Times New Roman" w:cs="Times New Roman"/>
          <w:color w:val="000000"/>
          <w:sz w:val="26"/>
          <w:szCs w:val="26"/>
        </w:rPr>
        <w:t>Б-Бабинской</w:t>
      </w:r>
      <w:proofErr w:type="spellEnd"/>
      <w:r w:rsidRPr="00B561A0">
        <w:rPr>
          <w:rFonts w:ascii="Times New Roman" w:hAnsi="Times New Roman" w:cs="Times New Roman"/>
          <w:color w:val="000000"/>
          <w:sz w:val="26"/>
          <w:szCs w:val="26"/>
        </w:rPr>
        <w:t xml:space="preserve"> с/а,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Самолшинской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с/ад.,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Стеженской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с/ад., </w:t>
      </w:r>
      <w:r w:rsidRPr="00B561A0">
        <w:rPr>
          <w:rFonts w:ascii="Times New Roman" w:hAnsi="Times New Roman" w:cs="Times New Roman"/>
          <w:color w:val="000000"/>
          <w:sz w:val="26"/>
          <w:szCs w:val="26"/>
        </w:rPr>
        <w:t xml:space="preserve">Яминской с/ад., </w:t>
      </w:r>
      <w:proofErr w:type="spellStart"/>
      <w:r w:rsidRPr="00B561A0">
        <w:rPr>
          <w:rFonts w:ascii="Times New Roman" w:hAnsi="Times New Roman" w:cs="Times New Roman"/>
          <w:color w:val="000000"/>
          <w:sz w:val="26"/>
          <w:szCs w:val="26"/>
        </w:rPr>
        <w:t>Трехложинской</w:t>
      </w:r>
      <w:proofErr w:type="spellEnd"/>
      <w:r w:rsidRPr="00B561A0">
        <w:rPr>
          <w:rFonts w:ascii="Times New Roman" w:hAnsi="Times New Roman" w:cs="Times New Roman"/>
          <w:color w:val="000000"/>
          <w:sz w:val="26"/>
          <w:szCs w:val="26"/>
        </w:rPr>
        <w:t xml:space="preserve"> с/ад., Усть-Бузулукской с/ад.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Солонцовской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с/ад.</w:t>
      </w:r>
      <w:r w:rsidRPr="00B561A0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Pr="00F5024B">
        <w:rPr>
          <w:sz w:val="26"/>
          <w:szCs w:val="26"/>
        </w:rPr>
        <w:t xml:space="preserve">) </w:t>
      </w:r>
    </w:p>
    <w:p w:rsidR="00243364" w:rsidRDefault="00243364" w:rsidP="00243364">
      <w:pPr>
        <w:ind w:left="3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92C2E">
        <w:rPr>
          <w:b/>
          <w:sz w:val="26"/>
          <w:szCs w:val="26"/>
        </w:rPr>
        <w:t>нарушение статей 22, 136 Трудового кодекса РФ</w:t>
      </w:r>
      <w:r w:rsidRPr="00092C2E">
        <w:rPr>
          <w:sz w:val="26"/>
          <w:szCs w:val="26"/>
        </w:rPr>
        <w:t xml:space="preserve"> сроки выплаты заработной платы не соблюдались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(</w:t>
      </w:r>
      <w:proofErr w:type="spellStart"/>
      <w:r w:rsidRPr="00B561A0">
        <w:rPr>
          <w:color w:val="000000"/>
          <w:sz w:val="26"/>
          <w:szCs w:val="26"/>
        </w:rPr>
        <w:t>Б-Бабинской</w:t>
      </w:r>
      <w:proofErr w:type="spellEnd"/>
      <w:r w:rsidRPr="00B561A0">
        <w:rPr>
          <w:color w:val="000000"/>
          <w:sz w:val="26"/>
          <w:szCs w:val="26"/>
        </w:rPr>
        <w:t xml:space="preserve"> </w:t>
      </w:r>
      <w:proofErr w:type="gramStart"/>
      <w:r w:rsidRPr="00B561A0">
        <w:rPr>
          <w:color w:val="000000"/>
          <w:sz w:val="26"/>
          <w:szCs w:val="26"/>
        </w:rPr>
        <w:t>с</w:t>
      </w:r>
      <w:proofErr w:type="gramEnd"/>
      <w:r w:rsidRPr="00B561A0">
        <w:rPr>
          <w:color w:val="000000"/>
          <w:sz w:val="26"/>
          <w:szCs w:val="26"/>
        </w:rPr>
        <w:t xml:space="preserve">/а, </w:t>
      </w:r>
      <w:proofErr w:type="spellStart"/>
      <w:r>
        <w:rPr>
          <w:color w:val="000000"/>
          <w:sz w:val="26"/>
          <w:szCs w:val="26"/>
        </w:rPr>
        <w:t>Самолшинской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с</w:t>
      </w:r>
      <w:proofErr w:type="gramEnd"/>
      <w:r>
        <w:rPr>
          <w:color w:val="000000"/>
          <w:sz w:val="26"/>
          <w:szCs w:val="26"/>
        </w:rPr>
        <w:t xml:space="preserve">/ад., </w:t>
      </w:r>
      <w:proofErr w:type="spellStart"/>
      <w:r>
        <w:rPr>
          <w:color w:val="000000"/>
          <w:sz w:val="26"/>
          <w:szCs w:val="26"/>
        </w:rPr>
        <w:t>Стеженской</w:t>
      </w:r>
      <w:proofErr w:type="spellEnd"/>
      <w:r>
        <w:rPr>
          <w:color w:val="000000"/>
          <w:sz w:val="26"/>
          <w:szCs w:val="26"/>
        </w:rPr>
        <w:t xml:space="preserve"> с/ад., </w:t>
      </w:r>
      <w:r w:rsidRPr="00B561A0">
        <w:rPr>
          <w:color w:val="000000"/>
          <w:sz w:val="26"/>
          <w:szCs w:val="26"/>
        </w:rPr>
        <w:t xml:space="preserve">Яминской с/ад., </w:t>
      </w:r>
      <w:proofErr w:type="spellStart"/>
      <w:r w:rsidRPr="00B561A0">
        <w:rPr>
          <w:color w:val="000000"/>
          <w:sz w:val="26"/>
          <w:szCs w:val="26"/>
        </w:rPr>
        <w:t>Трехложинской</w:t>
      </w:r>
      <w:proofErr w:type="spellEnd"/>
      <w:r w:rsidRPr="00B561A0">
        <w:rPr>
          <w:color w:val="000000"/>
          <w:sz w:val="26"/>
          <w:szCs w:val="26"/>
        </w:rPr>
        <w:t xml:space="preserve"> с/ад., Усть-Бузулукской с/ад.</w:t>
      </w:r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Солонцовской</w:t>
      </w:r>
      <w:proofErr w:type="spellEnd"/>
      <w:r>
        <w:rPr>
          <w:color w:val="000000"/>
          <w:sz w:val="26"/>
          <w:szCs w:val="26"/>
        </w:rPr>
        <w:t xml:space="preserve"> с/ад.</w:t>
      </w:r>
      <w:r>
        <w:rPr>
          <w:sz w:val="26"/>
          <w:szCs w:val="26"/>
          <w:u w:val="single"/>
        </w:rPr>
        <w:t>)</w:t>
      </w:r>
      <w:r>
        <w:rPr>
          <w:sz w:val="26"/>
          <w:szCs w:val="26"/>
        </w:rPr>
        <w:t>;</w:t>
      </w:r>
    </w:p>
    <w:p w:rsidR="00243364" w:rsidRDefault="00243364" w:rsidP="00243364">
      <w:pPr>
        <w:ind w:left="36"/>
        <w:jc w:val="both"/>
        <w:rPr>
          <w:sz w:val="26"/>
          <w:szCs w:val="26"/>
        </w:rPr>
      </w:pPr>
      <w:proofErr w:type="gramStart"/>
      <w:r w:rsidRPr="00641584">
        <w:rPr>
          <w:sz w:val="26"/>
          <w:szCs w:val="26"/>
        </w:rPr>
        <w:t xml:space="preserve">- нарушение ст. 8, 9 Федерального закона от 02.03.2007 </w:t>
      </w:r>
      <w:r w:rsidRPr="00641584">
        <w:rPr>
          <w:b/>
          <w:sz w:val="26"/>
          <w:szCs w:val="26"/>
        </w:rPr>
        <w:t>№25-ФЗ</w:t>
      </w:r>
      <w:r w:rsidRPr="00641584">
        <w:rPr>
          <w:sz w:val="26"/>
          <w:szCs w:val="26"/>
        </w:rPr>
        <w:t xml:space="preserve"> и ст.2 и 9.3 Закона Волгоградской области от 11.02.2008 №1626-ОД, в соответствии с которыми должности</w:t>
      </w:r>
      <w:r>
        <w:rPr>
          <w:sz w:val="26"/>
          <w:szCs w:val="26"/>
        </w:rPr>
        <w:t xml:space="preserve"> муниципальной службы классифицированы на группы должностей и для каждой последующей группы должностей предусмотрены </w:t>
      </w:r>
      <w:r w:rsidRPr="00301255">
        <w:rPr>
          <w:b/>
          <w:i/>
          <w:sz w:val="26"/>
          <w:szCs w:val="26"/>
        </w:rPr>
        <w:t>более высокие квалификационные требования</w:t>
      </w:r>
      <w:r>
        <w:rPr>
          <w:sz w:val="26"/>
          <w:szCs w:val="26"/>
        </w:rPr>
        <w:t>, чем для предыдущей и, следовательно, предопределена необходимость установления более высоких гарантий муниципальным служащим (</w:t>
      </w:r>
      <w:proofErr w:type="spellStart"/>
      <w:r>
        <w:rPr>
          <w:color w:val="000000"/>
          <w:sz w:val="26"/>
          <w:szCs w:val="26"/>
        </w:rPr>
        <w:t>Самолшинской</w:t>
      </w:r>
      <w:proofErr w:type="spellEnd"/>
      <w:r>
        <w:rPr>
          <w:color w:val="000000"/>
          <w:sz w:val="26"/>
          <w:szCs w:val="26"/>
        </w:rPr>
        <w:t xml:space="preserve"> с/ад.,</w:t>
      </w:r>
      <w:r w:rsidRPr="00641584">
        <w:rPr>
          <w:color w:val="000000"/>
          <w:sz w:val="26"/>
          <w:szCs w:val="26"/>
        </w:rPr>
        <w:t xml:space="preserve"> </w:t>
      </w:r>
      <w:r w:rsidRPr="00B561A0">
        <w:rPr>
          <w:color w:val="000000"/>
          <w:sz w:val="26"/>
          <w:szCs w:val="26"/>
        </w:rPr>
        <w:t>Яминской с</w:t>
      </w:r>
      <w:proofErr w:type="gramEnd"/>
      <w:r w:rsidRPr="00B561A0">
        <w:rPr>
          <w:color w:val="000000"/>
          <w:sz w:val="26"/>
          <w:szCs w:val="26"/>
        </w:rPr>
        <w:t>/ад</w:t>
      </w:r>
      <w:r>
        <w:rPr>
          <w:color w:val="000000"/>
          <w:sz w:val="26"/>
          <w:szCs w:val="26"/>
        </w:rPr>
        <w:t>.</w:t>
      </w:r>
      <w:r>
        <w:rPr>
          <w:sz w:val="26"/>
          <w:szCs w:val="26"/>
          <w:u w:val="single"/>
        </w:rPr>
        <w:t>)</w:t>
      </w:r>
      <w:r>
        <w:rPr>
          <w:sz w:val="26"/>
          <w:szCs w:val="26"/>
        </w:rPr>
        <w:t>;</w:t>
      </w:r>
    </w:p>
    <w:p w:rsidR="00243364" w:rsidRDefault="00243364" w:rsidP="00243364">
      <w:pPr>
        <w:ind w:left="3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- При увеличении или снижении ассигнований не вносились изменения в целевые программы, т.е. </w:t>
      </w:r>
      <w:r w:rsidRPr="006F432C">
        <w:rPr>
          <w:sz w:val="26"/>
          <w:szCs w:val="26"/>
        </w:rPr>
        <w:t>увязка бюджетных ассигнований с конкретными достижимыми показателями и мероприятиями</w:t>
      </w:r>
      <w:r>
        <w:rPr>
          <w:sz w:val="26"/>
          <w:szCs w:val="26"/>
        </w:rPr>
        <w:t xml:space="preserve"> программ отсутствует (</w:t>
      </w:r>
      <w:proofErr w:type="spellStart"/>
      <w:r>
        <w:rPr>
          <w:sz w:val="26"/>
          <w:szCs w:val="26"/>
        </w:rPr>
        <w:t>Трехложинская</w:t>
      </w:r>
      <w:proofErr w:type="spellEnd"/>
      <w:r>
        <w:rPr>
          <w:sz w:val="26"/>
          <w:szCs w:val="26"/>
        </w:rPr>
        <w:t xml:space="preserve"> с/а – 1500,5тыс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уб..);</w:t>
      </w:r>
    </w:p>
    <w:p w:rsidR="00243364" w:rsidRDefault="00243364" w:rsidP="00243364">
      <w:pPr>
        <w:ind w:left="3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В </w:t>
      </w:r>
      <w:r w:rsidRPr="006A1162">
        <w:rPr>
          <w:sz w:val="26"/>
          <w:szCs w:val="26"/>
        </w:rPr>
        <w:t>Положени</w:t>
      </w:r>
      <w:r>
        <w:rPr>
          <w:sz w:val="26"/>
          <w:szCs w:val="26"/>
        </w:rPr>
        <w:t>и</w:t>
      </w:r>
      <w:r w:rsidRPr="006A1162">
        <w:rPr>
          <w:sz w:val="26"/>
          <w:szCs w:val="26"/>
        </w:rPr>
        <w:t xml:space="preserve"> об учетной политике</w:t>
      </w:r>
      <w:r>
        <w:rPr>
          <w:sz w:val="26"/>
          <w:szCs w:val="26"/>
        </w:rPr>
        <w:t xml:space="preserve">, принятой отдельными администрациями </w:t>
      </w:r>
      <w:r w:rsidRPr="006A1162">
        <w:rPr>
          <w:sz w:val="26"/>
          <w:szCs w:val="26"/>
        </w:rPr>
        <w:t>на 201</w:t>
      </w:r>
      <w:r>
        <w:rPr>
          <w:sz w:val="26"/>
          <w:szCs w:val="26"/>
        </w:rPr>
        <w:t>6</w:t>
      </w:r>
      <w:r w:rsidRPr="006A1162">
        <w:rPr>
          <w:sz w:val="26"/>
          <w:szCs w:val="26"/>
        </w:rPr>
        <w:t xml:space="preserve"> год ссылаются на нормативно-правовые акты, которые утратили силу</w:t>
      </w:r>
      <w:r>
        <w:rPr>
          <w:sz w:val="26"/>
          <w:szCs w:val="26"/>
        </w:rPr>
        <w:t>;</w:t>
      </w:r>
    </w:p>
    <w:p w:rsidR="00243364" w:rsidRDefault="00243364" w:rsidP="00243364">
      <w:pPr>
        <w:autoSpaceDE w:val="0"/>
        <w:jc w:val="both"/>
        <w:rPr>
          <w:color w:val="000000"/>
          <w:sz w:val="26"/>
          <w:szCs w:val="26"/>
        </w:rPr>
      </w:pPr>
    </w:p>
    <w:p w:rsidR="00243364" w:rsidRPr="0002037E" w:rsidRDefault="00243364" w:rsidP="00243364">
      <w:pPr>
        <w:autoSpaceDE w:val="0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Pr="0002037E">
        <w:rPr>
          <w:b/>
          <w:color w:val="000000"/>
          <w:sz w:val="26"/>
          <w:szCs w:val="26"/>
        </w:rPr>
        <w:t>В части ведения реестров закупок:</w:t>
      </w:r>
    </w:p>
    <w:p w:rsidR="00243364" w:rsidRDefault="00243364" w:rsidP="00243364">
      <w:pPr>
        <w:autoSpaceDE w:val="0"/>
        <w:ind w:left="708"/>
        <w:jc w:val="both"/>
        <w:rPr>
          <w:color w:val="000000"/>
          <w:sz w:val="26"/>
          <w:szCs w:val="26"/>
        </w:rPr>
      </w:pPr>
      <w:r w:rsidRPr="004D5041">
        <w:rPr>
          <w:color w:val="000000"/>
          <w:sz w:val="26"/>
          <w:szCs w:val="26"/>
        </w:rPr>
        <w:t>–</w:t>
      </w:r>
      <w:r>
        <w:rPr>
          <w:color w:val="000000"/>
          <w:sz w:val="26"/>
          <w:szCs w:val="26"/>
        </w:rPr>
        <w:t xml:space="preserve"> </w:t>
      </w:r>
      <w:r w:rsidRPr="004D504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не вносились изменения в план-график;</w:t>
      </w:r>
    </w:p>
    <w:p w:rsidR="00243364" w:rsidRDefault="00243364" w:rsidP="00243364">
      <w:pPr>
        <w:autoSpaceDE w:val="0"/>
        <w:ind w:left="708"/>
        <w:jc w:val="both"/>
        <w:rPr>
          <w:color w:val="000000"/>
          <w:sz w:val="26"/>
          <w:szCs w:val="26"/>
        </w:rPr>
      </w:pPr>
      <w:r w:rsidRPr="004D5041">
        <w:rPr>
          <w:color w:val="000000"/>
          <w:sz w:val="26"/>
          <w:szCs w:val="26"/>
        </w:rPr>
        <w:t>–</w:t>
      </w:r>
      <w:r>
        <w:rPr>
          <w:color w:val="000000"/>
          <w:sz w:val="26"/>
          <w:szCs w:val="26"/>
        </w:rPr>
        <w:t xml:space="preserve"> по отдельным пунктам отсутствует начальная максимальная цена контракта.</w:t>
      </w:r>
    </w:p>
    <w:p w:rsidR="00243364" w:rsidRDefault="00243364" w:rsidP="00243364">
      <w:pPr>
        <w:autoSpaceDE w:val="0"/>
        <w:ind w:left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части </w:t>
      </w:r>
      <w:r w:rsidRPr="0002037E">
        <w:rPr>
          <w:b/>
          <w:color w:val="000000"/>
          <w:sz w:val="26"/>
          <w:szCs w:val="26"/>
        </w:rPr>
        <w:t>эффективности использования муниципального имущества</w:t>
      </w:r>
      <w:r>
        <w:rPr>
          <w:color w:val="000000"/>
          <w:sz w:val="26"/>
          <w:szCs w:val="26"/>
        </w:rPr>
        <w:t>:</w:t>
      </w:r>
    </w:p>
    <w:p w:rsidR="00243364" w:rsidRPr="004D5041" w:rsidRDefault="00243364" w:rsidP="00243364">
      <w:pPr>
        <w:autoSpaceDE w:val="0"/>
        <w:ind w:left="708"/>
        <w:jc w:val="both"/>
        <w:rPr>
          <w:color w:val="000000"/>
          <w:sz w:val="26"/>
          <w:szCs w:val="26"/>
        </w:rPr>
      </w:pPr>
      <w:r w:rsidRPr="004D5041">
        <w:rPr>
          <w:color w:val="000000"/>
          <w:sz w:val="26"/>
          <w:szCs w:val="26"/>
        </w:rPr>
        <w:t>–</w:t>
      </w:r>
      <w:r>
        <w:rPr>
          <w:color w:val="000000"/>
          <w:sz w:val="26"/>
          <w:szCs w:val="26"/>
        </w:rPr>
        <w:t xml:space="preserve"> реестр муниципального имущества ведется с нарушениями приказа </w:t>
      </w:r>
      <w:r w:rsidRPr="002579A4">
        <w:rPr>
          <w:sz w:val="26"/>
        </w:rPr>
        <w:t>от 30.08.2011</w:t>
      </w:r>
      <w:r>
        <w:rPr>
          <w:color w:val="000000"/>
          <w:sz w:val="26"/>
          <w:szCs w:val="26"/>
        </w:rPr>
        <w:t>№ 424</w:t>
      </w:r>
      <w:r w:rsidRPr="002579A4">
        <w:rPr>
          <w:sz w:val="26"/>
        </w:rPr>
        <w:t>«Об утверждении Порядка ведения органами местного самоуправления реестров муниципального имущества»</w:t>
      </w:r>
      <w:r>
        <w:rPr>
          <w:sz w:val="26"/>
        </w:rPr>
        <w:t xml:space="preserve"> (</w:t>
      </w:r>
      <w:proofErr w:type="spellStart"/>
      <w:r>
        <w:rPr>
          <w:sz w:val="26"/>
        </w:rPr>
        <w:t>Реченская</w:t>
      </w:r>
      <w:proofErr w:type="spellEnd"/>
      <w:r>
        <w:rPr>
          <w:sz w:val="26"/>
        </w:rPr>
        <w:t xml:space="preserve"> </w:t>
      </w:r>
      <w:proofErr w:type="gramStart"/>
      <w:r>
        <w:rPr>
          <w:sz w:val="26"/>
        </w:rPr>
        <w:t>с</w:t>
      </w:r>
      <w:proofErr w:type="gramEnd"/>
      <w:r>
        <w:rPr>
          <w:sz w:val="26"/>
        </w:rPr>
        <w:t xml:space="preserve">/а, </w:t>
      </w:r>
      <w:proofErr w:type="spellStart"/>
      <w:r>
        <w:rPr>
          <w:sz w:val="26"/>
        </w:rPr>
        <w:t>Шарашенская</w:t>
      </w:r>
      <w:proofErr w:type="spellEnd"/>
      <w:r>
        <w:rPr>
          <w:sz w:val="26"/>
        </w:rPr>
        <w:t xml:space="preserve"> с/а).</w:t>
      </w:r>
    </w:p>
    <w:p w:rsidR="00243364" w:rsidRPr="002C64C2" w:rsidRDefault="00243364" w:rsidP="00243364">
      <w:pPr>
        <w:pStyle w:val="a5"/>
        <w:ind w:left="360"/>
        <w:rPr>
          <w:sz w:val="26"/>
          <w:szCs w:val="26"/>
        </w:rPr>
      </w:pPr>
    </w:p>
    <w:p w:rsidR="00243364" w:rsidRPr="006E141F" w:rsidRDefault="00243364" w:rsidP="00243364">
      <w:pPr>
        <w:pStyle w:val="11"/>
        <w:jc w:val="both"/>
        <w:rPr>
          <w:rFonts w:ascii="Times New Roman" w:hAnsi="Times New Roman"/>
          <w:b/>
          <w:bCs/>
          <w:i/>
          <w:color w:val="000000"/>
          <w:sz w:val="26"/>
          <w:szCs w:val="26"/>
        </w:rPr>
      </w:pPr>
      <w:r w:rsidRPr="006E141F">
        <w:rPr>
          <w:rFonts w:ascii="Times New Roman" w:hAnsi="Times New Roman"/>
          <w:b/>
          <w:bCs/>
          <w:i/>
          <w:color w:val="000000"/>
          <w:sz w:val="26"/>
          <w:szCs w:val="26"/>
        </w:rPr>
        <w:t xml:space="preserve">2.2. Результаты проведения контрольных мероприятий муниципальных бюджетных учреждений </w:t>
      </w:r>
      <w:r>
        <w:rPr>
          <w:rFonts w:ascii="Times New Roman" w:hAnsi="Times New Roman"/>
          <w:b/>
          <w:bCs/>
          <w:i/>
          <w:color w:val="000000"/>
          <w:sz w:val="26"/>
          <w:szCs w:val="26"/>
        </w:rPr>
        <w:t>Алексеевского</w:t>
      </w:r>
      <w:r w:rsidRPr="006E141F">
        <w:rPr>
          <w:rFonts w:ascii="Times New Roman" w:hAnsi="Times New Roman"/>
          <w:b/>
          <w:bCs/>
          <w:i/>
          <w:color w:val="000000"/>
          <w:sz w:val="26"/>
          <w:szCs w:val="26"/>
        </w:rPr>
        <w:t xml:space="preserve"> муниципального района.  </w:t>
      </w:r>
    </w:p>
    <w:p w:rsidR="00243364" w:rsidRDefault="00243364" w:rsidP="00243364">
      <w:pPr>
        <w:pStyle w:val="11"/>
        <w:jc w:val="both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F5006B">
        <w:rPr>
          <w:rFonts w:ascii="Times New Roman" w:hAnsi="Times New Roman" w:cs="Tahoma"/>
          <w:b/>
          <w:i/>
          <w:iCs/>
          <w:color w:val="000000"/>
          <w:sz w:val="26"/>
          <w:szCs w:val="26"/>
        </w:rPr>
        <w:t xml:space="preserve">       2.2.1.</w:t>
      </w:r>
      <w:r w:rsidRPr="006E141F">
        <w:rPr>
          <w:rFonts w:ascii="Times New Roman" w:hAnsi="Times New Roman"/>
          <w:i/>
          <w:iCs/>
          <w:color w:val="000000"/>
          <w:sz w:val="26"/>
          <w:szCs w:val="26"/>
        </w:rPr>
        <w:t xml:space="preserve"> Проверка </w:t>
      </w:r>
      <w:r w:rsidRPr="006E141F">
        <w:rPr>
          <w:rFonts w:ascii="Times New Roman" w:hAnsi="Times New Roman" w:cs="Tahoma"/>
          <w:i/>
          <w:iCs/>
          <w:color w:val="000000"/>
          <w:sz w:val="26"/>
          <w:szCs w:val="26"/>
        </w:rPr>
        <w:t xml:space="preserve">эффективности, результативности </w:t>
      </w:r>
      <w:r w:rsidRPr="006E141F">
        <w:rPr>
          <w:rFonts w:ascii="Times New Roman" w:hAnsi="Times New Roman"/>
          <w:i/>
          <w:iCs/>
          <w:color w:val="000000"/>
          <w:sz w:val="26"/>
          <w:szCs w:val="26"/>
        </w:rPr>
        <w:t>использования бюджетных средств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 xml:space="preserve"> (субсидий)</w:t>
      </w:r>
      <w:r w:rsidRPr="006E141F">
        <w:rPr>
          <w:rFonts w:ascii="Times New Roman" w:hAnsi="Times New Roman"/>
          <w:i/>
          <w:iCs/>
          <w:color w:val="000000"/>
          <w:sz w:val="26"/>
          <w:szCs w:val="26"/>
        </w:rPr>
        <w:t>, направленных  муниципальным бюджетным учреждениям на выполнение муниципальных заданий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:</w:t>
      </w:r>
    </w:p>
    <w:p w:rsidR="00243364" w:rsidRDefault="00243364" w:rsidP="00243364">
      <w:pPr>
        <w:pStyle w:val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i/>
          <w:iCs/>
          <w:color w:val="000000"/>
          <w:sz w:val="26"/>
          <w:szCs w:val="26"/>
        </w:rPr>
        <w:t xml:space="preserve">- </w:t>
      </w:r>
      <w:r w:rsidRPr="006E141F">
        <w:rPr>
          <w:rFonts w:ascii="Times New Roman" w:hAnsi="Times New Roman" w:cs="Times New Roman"/>
          <w:sz w:val="26"/>
          <w:szCs w:val="26"/>
        </w:rPr>
        <w:t>плана Ф</w:t>
      </w:r>
      <w:r>
        <w:rPr>
          <w:rFonts w:ascii="Times New Roman" w:hAnsi="Times New Roman" w:cs="Times New Roman"/>
          <w:sz w:val="26"/>
          <w:szCs w:val="26"/>
        </w:rPr>
        <w:t>инансово-хозяйственной деятельности муниципального бюджетного учреждения культуры</w:t>
      </w:r>
      <w:r w:rsidRPr="006E141F">
        <w:rPr>
          <w:rFonts w:ascii="Times New Roman" w:hAnsi="Times New Roman" w:cs="Times New Roman"/>
          <w:sz w:val="26"/>
          <w:szCs w:val="26"/>
        </w:rPr>
        <w:t xml:space="preserve"> </w:t>
      </w:r>
      <w:r w:rsidRPr="006E141F">
        <w:rPr>
          <w:rFonts w:ascii="Times New Roman" w:hAnsi="Times New Roman" w:cs="Times New Roman"/>
          <w:b/>
          <w:sz w:val="26"/>
          <w:szCs w:val="26"/>
        </w:rPr>
        <w:t>не соответствует Уставу</w:t>
      </w:r>
      <w:r w:rsidRPr="006E141F">
        <w:rPr>
          <w:rFonts w:ascii="Times New Roman" w:hAnsi="Times New Roman" w:cs="Times New Roman"/>
          <w:sz w:val="26"/>
          <w:szCs w:val="26"/>
        </w:rPr>
        <w:t xml:space="preserve"> </w:t>
      </w:r>
      <w:r w:rsidRPr="00F5006B">
        <w:rPr>
          <w:rFonts w:ascii="Times New Roman" w:hAnsi="Times New Roman" w:cs="Times New Roman"/>
          <w:sz w:val="26"/>
          <w:szCs w:val="26"/>
        </w:rPr>
        <w:t>МБУК (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Самолшинский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КДК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r w:rsidRPr="00F5006B">
        <w:rPr>
          <w:rFonts w:ascii="Times New Roman" w:hAnsi="Times New Roman" w:cs="Times New Roman"/>
          <w:sz w:val="26"/>
          <w:szCs w:val="26"/>
        </w:rPr>
        <w:t>);</w:t>
      </w:r>
      <w:proofErr w:type="gramEnd"/>
    </w:p>
    <w:p w:rsidR="00243364" w:rsidRPr="00CD1A54" w:rsidRDefault="00243364" w:rsidP="00243364">
      <w:pPr>
        <w:pStyle w:val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5519E">
        <w:rPr>
          <w:rFonts w:ascii="Times New Roman" w:hAnsi="Times New Roman" w:cs="Times New Roman"/>
          <w:b/>
          <w:sz w:val="26"/>
          <w:szCs w:val="26"/>
        </w:rPr>
        <w:t>нарушение статей 22, 136 Трудового кодекса РФ</w:t>
      </w:r>
      <w:r w:rsidRPr="00C5519E">
        <w:rPr>
          <w:rFonts w:ascii="Times New Roman" w:hAnsi="Times New Roman" w:cs="Times New Roman"/>
          <w:sz w:val="26"/>
          <w:szCs w:val="26"/>
        </w:rPr>
        <w:t xml:space="preserve"> сроки выплаты заработной платы не </w:t>
      </w:r>
      <w:r w:rsidRPr="00607509">
        <w:rPr>
          <w:rFonts w:ascii="Times New Roman" w:hAnsi="Times New Roman" w:cs="Times New Roman"/>
          <w:sz w:val="26"/>
          <w:szCs w:val="26"/>
        </w:rPr>
        <w:t>соблюдались (</w:t>
      </w:r>
      <w:r w:rsidRPr="00607509">
        <w:rPr>
          <w:rFonts w:ascii="Times New Roman" w:hAnsi="Times New Roman" w:cs="Times New Roman"/>
          <w:color w:val="000000"/>
          <w:sz w:val="26"/>
          <w:szCs w:val="26"/>
        </w:rPr>
        <w:t xml:space="preserve">МБУК КДК </w:t>
      </w:r>
      <w:proofErr w:type="spellStart"/>
      <w:r w:rsidRPr="00607509">
        <w:rPr>
          <w:rFonts w:ascii="Times New Roman" w:hAnsi="Times New Roman" w:cs="Times New Roman"/>
          <w:sz w:val="26"/>
          <w:szCs w:val="26"/>
        </w:rPr>
        <w:t>Б-Бабинский</w:t>
      </w:r>
      <w:proofErr w:type="spellEnd"/>
      <w:r w:rsidRPr="0060750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07509">
        <w:rPr>
          <w:rFonts w:ascii="Times New Roman" w:hAnsi="Times New Roman" w:cs="Times New Roman"/>
          <w:sz w:val="26"/>
          <w:szCs w:val="26"/>
        </w:rPr>
        <w:t>Самолшинский</w:t>
      </w:r>
      <w:proofErr w:type="spellEnd"/>
      <w:r w:rsidRPr="0060750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07509">
        <w:rPr>
          <w:rFonts w:ascii="Times New Roman" w:hAnsi="Times New Roman" w:cs="Times New Roman"/>
          <w:sz w:val="26"/>
          <w:szCs w:val="26"/>
        </w:rPr>
        <w:t>Стежинский</w:t>
      </w:r>
      <w:proofErr w:type="spellEnd"/>
      <w:r w:rsidRPr="0060750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07509">
        <w:rPr>
          <w:rFonts w:ascii="Times New Roman" w:hAnsi="Times New Roman" w:cs="Times New Roman"/>
          <w:sz w:val="26"/>
          <w:szCs w:val="26"/>
        </w:rPr>
        <w:t>Яминский</w:t>
      </w:r>
      <w:proofErr w:type="spellEnd"/>
      <w:r w:rsidRPr="0060750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07509">
        <w:rPr>
          <w:rFonts w:ascii="Times New Roman" w:hAnsi="Times New Roman" w:cs="Times New Roman"/>
          <w:sz w:val="26"/>
          <w:szCs w:val="26"/>
        </w:rPr>
        <w:t>Трехложинский</w:t>
      </w:r>
      <w:proofErr w:type="spellEnd"/>
      <w:r w:rsidRPr="0060750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07509">
        <w:rPr>
          <w:rFonts w:ascii="Times New Roman" w:hAnsi="Times New Roman" w:cs="Times New Roman"/>
          <w:sz w:val="26"/>
          <w:szCs w:val="26"/>
        </w:rPr>
        <w:t>Усть-Бузулукский</w:t>
      </w:r>
      <w:proofErr w:type="gramStart"/>
      <w:r w:rsidRPr="00607509">
        <w:rPr>
          <w:rFonts w:ascii="Times New Roman" w:hAnsi="Times New Roman" w:cs="Times New Roman"/>
          <w:sz w:val="26"/>
          <w:szCs w:val="26"/>
        </w:rPr>
        <w:t>,С</w:t>
      </w:r>
      <w:proofErr w:type="gramEnd"/>
      <w:r w:rsidRPr="00607509">
        <w:rPr>
          <w:rFonts w:ascii="Times New Roman" w:hAnsi="Times New Roman" w:cs="Times New Roman"/>
          <w:sz w:val="26"/>
          <w:szCs w:val="26"/>
        </w:rPr>
        <w:t>олонцовский</w:t>
      </w:r>
      <w:proofErr w:type="spellEnd"/>
      <w:r w:rsidRPr="00607509">
        <w:rPr>
          <w:rFonts w:ascii="Times New Roman" w:hAnsi="Times New Roman" w:cs="Times New Roman"/>
          <w:sz w:val="26"/>
          <w:szCs w:val="26"/>
        </w:rPr>
        <w:t>);</w:t>
      </w:r>
    </w:p>
    <w:p w:rsidR="00243364" w:rsidRDefault="00243364" w:rsidP="00243364">
      <w:pPr>
        <w:pStyle w:val="11"/>
        <w:jc w:val="both"/>
        <w:rPr>
          <w:rFonts w:cs="Tahoma"/>
          <w:b/>
          <w:i/>
          <w:color w:val="000000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5006B">
        <w:rPr>
          <w:rFonts w:ascii="Times New Roman" w:hAnsi="Times New Roman" w:cs="Times New Roman"/>
          <w:color w:val="000000"/>
          <w:sz w:val="26"/>
          <w:szCs w:val="26"/>
        </w:rPr>
        <w:t xml:space="preserve">нарушение </w:t>
      </w:r>
      <w:r w:rsidRPr="00F5006B">
        <w:rPr>
          <w:rFonts w:ascii="Times New Roman" w:hAnsi="Times New Roman" w:cs="Times New Roman"/>
          <w:sz w:val="26"/>
          <w:szCs w:val="26"/>
        </w:rPr>
        <w:t>Федерального закона от 06.12.2011 года №402-ФЗ «О бухгалтерском учете» и Инструкции №157н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7509">
        <w:rPr>
          <w:rFonts w:ascii="Times New Roman" w:hAnsi="Times New Roman" w:cs="Times New Roman"/>
          <w:sz w:val="26"/>
          <w:szCs w:val="26"/>
        </w:rPr>
        <w:t>(</w:t>
      </w:r>
      <w:r w:rsidRPr="00607509">
        <w:rPr>
          <w:rFonts w:ascii="Times New Roman" w:hAnsi="Times New Roman" w:cs="Times New Roman"/>
          <w:color w:val="000000"/>
          <w:sz w:val="26"/>
          <w:szCs w:val="26"/>
        </w:rPr>
        <w:t>МБУК КДК</w:t>
      </w:r>
      <w:r w:rsidRPr="006075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7509">
        <w:rPr>
          <w:rFonts w:ascii="Times New Roman" w:hAnsi="Times New Roman" w:cs="Times New Roman"/>
          <w:sz w:val="26"/>
          <w:szCs w:val="26"/>
        </w:rPr>
        <w:t>Самолшинский</w:t>
      </w:r>
      <w:proofErr w:type="spellEnd"/>
      <w:r w:rsidRPr="0060750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07509">
        <w:rPr>
          <w:rFonts w:ascii="Times New Roman" w:hAnsi="Times New Roman" w:cs="Times New Roman"/>
          <w:sz w:val="26"/>
          <w:szCs w:val="26"/>
        </w:rPr>
        <w:t>Стежинский</w:t>
      </w:r>
      <w:proofErr w:type="spellEnd"/>
      <w:r w:rsidRPr="0060750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07509">
        <w:rPr>
          <w:rFonts w:ascii="Times New Roman" w:hAnsi="Times New Roman" w:cs="Times New Roman"/>
          <w:sz w:val="26"/>
          <w:szCs w:val="26"/>
        </w:rPr>
        <w:t>Яминский</w:t>
      </w:r>
      <w:proofErr w:type="spellEnd"/>
      <w:r w:rsidRPr="0060750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07509">
        <w:rPr>
          <w:rFonts w:ascii="Times New Roman" w:hAnsi="Times New Roman" w:cs="Times New Roman"/>
          <w:sz w:val="26"/>
          <w:szCs w:val="26"/>
        </w:rPr>
        <w:t>Трехложинский</w:t>
      </w:r>
      <w:proofErr w:type="spellEnd"/>
      <w:r w:rsidRPr="0060750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07509">
        <w:rPr>
          <w:rFonts w:ascii="Times New Roman" w:hAnsi="Times New Roman" w:cs="Times New Roman"/>
          <w:sz w:val="26"/>
          <w:szCs w:val="26"/>
        </w:rPr>
        <w:t>Усть-Бузулукский</w:t>
      </w:r>
      <w:proofErr w:type="gramStart"/>
      <w:r w:rsidRPr="00607509">
        <w:rPr>
          <w:rFonts w:ascii="Times New Roman" w:hAnsi="Times New Roman" w:cs="Times New Roman"/>
          <w:sz w:val="26"/>
          <w:szCs w:val="26"/>
        </w:rPr>
        <w:t>,С</w:t>
      </w:r>
      <w:proofErr w:type="gramEnd"/>
      <w:r w:rsidRPr="00607509">
        <w:rPr>
          <w:rFonts w:ascii="Times New Roman" w:hAnsi="Times New Roman" w:cs="Times New Roman"/>
          <w:sz w:val="26"/>
          <w:szCs w:val="26"/>
        </w:rPr>
        <w:t>олонцовский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 w:rsidRPr="00F5006B">
        <w:rPr>
          <w:rFonts w:cs="Tahoma"/>
          <w:b/>
          <w:i/>
          <w:color w:val="000000"/>
        </w:rPr>
        <w:t xml:space="preserve">  </w:t>
      </w:r>
    </w:p>
    <w:p w:rsidR="00243364" w:rsidRDefault="00243364" w:rsidP="00243364">
      <w:pPr>
        <w:pStyle w:val="11"/>
        <w:jc w:val="both"/>
        <w:rPr>
          <w:rFonts w:cs="Tahoma"/>
          <w:b/>
          <w:i/>
          <w:color w:val="000000"/>
        </w:rPr>
      </w:pPr>
    </w:p>
    <w:p w:rsidR="00243364" w:rsidRPr="004A5EAB" w:rsidRDefault="00243364" w:rsidP="00243364">
      <w:pPr>
        <w:spacing w:line="276" w:lineRule="auto"/>
        <w:ind w:left="40" w:right="40"/>
        <w:jc w:val="both"/>
        <w:rPr>
          <w:rFonts w:eastAsia="Arial"/>
          <w:sz w:val="26"/>
          <w:szCs w:val="26"/>
        </w:rPr>
      </w:pPr>
      <w:r w:rsidRPr="00FA5B52">
        <w:rPr>
          <w:b/>
          <w:i/>
          <w:color w:val="000000"/>
          <w:sz w:val="26"/>
          <w:szCs w:val="26"/>
        </w:rPr>
        <w:t>2.2.2</w:t>
      </w:r>
      <w:r w:rsidRPr="00FA5B52">
        <w:rPr>
          <w:i/>
          <w:color w:val="000000"/>
          <w:sz w:val="26"/>
          <w:szCs w:val="26"/>
        </w:rPr>
        <w:t>.</w:t>
      </w:r>
      <w:r w:rsidRPr="00FA5B52">
        <w:rPr>
          <w:i/>
          <w:iCs/>
          <w:color w:val="000000"/>
          <w:sz w:val="26"/>
          <w:szCs w:val="26"/>
        </w:rPr>
        <w:t>Совместн</w:t>
      </w:r>
      <w:r>
        <w:rPr>
          <w:i/>
          <w:iCs/>
          <w:color w:val="000000"/>
          <w:sz w:val="26"/>
          <w:szCs w:val="26"/>
        </w:rPr>
        <w:t>ое</w:t>
      </w:r>
      <w:r w:rsidRPr="00FA5B52">
        <w:rPr>
          <w:i/>
          <w:iCs/>
          <w:color w:val="000000"/>
          <w:sz w:val="26"/>
          <w:szCs w:val="26"/>
        </w:rPr>
        <w:t xml:space="preserve"> </w:t>
      </w:r>
      <w:r>
        <w:rPr>
          <w:i/>
          <w:iCs/>
          <w:color w:val="000000"/>
          <w:sz w:val="26"/>
          <w:szCs w:val="26"/>
        </w:rPr>
        <w:t>аналитическое мероприятие</w:t>
      </w:r>
      <w:r w:rsidRPr="00FA5B52">
        <w:rPr>
          <w:i/>
          <w:iCs/>
          <w:color w:val="000000"/>
          <w:sz w:val="26"/>
          <w:szCs w:val="26"/>
        </w:rPr>
        <w:t xml:space="preserve"> с контрольно-счетной палатой Волгоградской области</w:t>
      </w:r>
      <w:r>
        <w:rPr>
          <w:i/>
          <w:iCs/>
          <w:color w:val="000000"/>
          <w:sz w:val="26"/>
          <w:szCs w:val="26"/>
        </w:rPr>
        <w:t>:</w:t>
      </w:r>
      <w:r w:rsidRPr="00FA5B52">
        <w:rPr>
          <w:i/>
          <w:sz w:val="26"/>
          <w:szCs w:val="26"/>
        </w:rPr>
        <w:t xml:space="preserve"> «</w:t>
      </w:r>
      <w:r w:rsidRPr="001B6AA5">
        <w:rPr>
          <w:sz w:val="26"/>
          <w:szCs w:val="26"/>
        </w:rPr>
        <w:t>Создание новых мест в образовательных организациях Волгоградской области, в соответствии с прогнозируемой потребностью и современным условиям обучения на 2016-2025годы</w:t>
      </w:r>
      <w:r w:rsidRPr="00FA5B52">
        <w:rPr>
          <w:i/>
          <w:sz w:val="26"/>
          <w:szCs w:val="26"/>
        </w:rPr>
        <w:t>»</w:t>
      </w:r>
      <w:r>
        <w:rPr>
          <w:i/>
          <w:sz w:val="26"/>
          <w:szCs w:val="26"/>
        </w:rPr>
        <w:t xml:space="preserve">. </w:t>
      </w:r>
      <w:r>
        <w:rPr>
          <w:sz w:val="26"/>
          <w:szCs w:val="26"/>
        </w:rPr>
        <w:t>В результате установлено, что</w:t>
      </w:r>
      <w:r w:rsidRPr="00FA5B52">
        <w:rPr>
          <w:sz w:val="26"/>
          <w:szCs w:val="26"/>
        </w:rPr>
        <w:t xml:space="preserve"> </w:t>
      </w:r>
      <w:r w:rsidRPr="004A5EAB">
        <w:rPr>
          <w:rStyle w:val="aa"/>
          <w:rFonts w:eastAsia="Tahoma"/>
          <w:sz w:val="26"/>
          <w:szCs w:val="26"/>
        </w:rPr>
        <w:t xml:space="preserve">в Алексеевском муниципальном районе </w:t>
      </w:r>
      <w:r w:rsidRPr="002F23BE">
        <w:rPr>
          <w:rStyle w:val="aa"/>
          <w:rFonts w:eastAsia="Tahoma"/>
          <w:sz w:val="26"/>
          <w:szCs w:val="26"/>
        </w:rPr>
        <w:t>п</w:t>
      </w:r>
      <w:r w:rsidRPr="002F23BE">
        <w:rPr>
          <w:rFonts w:eastAsia="Arial"/>
          <w:b/>
          <w:i/>
          <w:sz w:val="26"/>
          <w:szCs w:val="26"/>
        </w:rPr>
        <w:t>отребность</w:t>
      </w:r>
      <w:r w:rsidRPr="004A5EAB">
        <w:rPr>
          <w:rFonts w:eastAsia="Arial"/>
          <w:sz w:val="26"/>
          <w:szCs w:val="26"/>
        </w:rPr>
        <w:t xml:space="preserve"> в дополнительных учебных местах</w:t>
      </w:r>
      <w:r>
        <w:rPr>
          <w:rFonts w:eastAsia="Arial"/>
          <w:sz w:val="26"/>
          <w:szCs w:val="26"/>
        </w:rPr>
        <w:t xml:space="preserve"> имеется на территории Алексеевского сельского поселения. </w:t>
      </w:r>
      <w:r w:rsidRPr="004A5EAB">
        <w:rPr>
          <w:rFonts w:eastAsia="Arial"/>
          <w:sz w:val="26"/>
          <w:szCs w:val="26"/>
        </w:rPr>
        <w:t>Однако,</w:t>
      </w:r>
      <w:r>
        <w:rPr>
          <w:rFonts w:eastAsia="Arial"/>
          <w:sz w:val="26"/>
          <w:szCs w:val="26"/>
        </w:rPr>
        <w:t xml:space="preserve"> </w:t>
      </w:r>
      <w:bookmarkStart w:id="0" w:name="_GoBack"/>
      <w:bookmarkEnd w:id="0"/>
      <w:r w:rsidRPr="004A5EAB">
        <w:rPr>
          <w:rFonts w:eastAsia="Arial"/>
          <w:sz w:val="26"/>
          <w:szCs w:val="26"/>
        </w:rPr>
        <w:t xml:space="preserve"> с учетом зданий, имеющих на 2016 г</w:t>
      </w:r>
      <w:r>
        <w:rPr>
          <w:rFonts w:eastAsia="Arial"/>
          <w:sz w:val="26"/>
          <w:szCs w:val="26"/>
        </w:rPr>
        <w:t>од</w:t>
      </w:r>
      <w:r w:rsidRPr="004A5EAB">
        <w:rPr>
          <w:rFonts w:eastAsia="Arial"/>
          <w:sz w:val="26"/>
          <w:szCs w:val="26"/>
        </w:rPr>
        <w:t xml:space="preserve"> уровень износа свыше 70%, до 2025 г. можно </w:t>
      </w:r>
      <w:r w:rsidRPr="000C2F6A">
        <w:rPr>
          <w:rFonts w:eastAsia="Arial"/>
          <w:sz w:val="26"/>
          <w:szCs w:val="26"/>
          <w:u w:val="single"/>
        </w:rPr>
        <w:t>прогнозировать</w:t>
      </w:r>
      <w:r w:rsidRPr="004A5EAB">
        <w:rPr>
          <w:rFonts w:eastAsia="Arial"/>
          <w:sz w:val="26"/>
          <w:szCs w:val="26"/>
        </w:rPr>
        <w:t xml:space="preserve"> необходимость созд</w:t>
      </w:r>
      <w:r>
        <w:rPr>
          <w:rFonts w:eastAsia="Arial"/>
          <w:sz w:val="26"/>
          <w:szCs w:val="26"/>
        </w:rPr>
        <w:t xml:space="preserve">ания еще </w:t>
      </w:r>
      <w:r w:rsidRPr="000C2F6A">
        <w:rPr>
          <w:rFonts w:eastAsia="Arial"/>
          <w:sz w:val="26"/>
          <w:szCs w:val="26"/>
          <w:u w:val="single"/>
        </w:rPr>
        <w:t>около 700 учебных мест</w:t>
      </w:r>
      <w:r>
        <w:rPr>
          <w:rFonts w:eastAsia="Arial"/>
          <w:sz w:val="26"/>
          <w:szCs w:val="26"/>
        </w:rPr>
        <w:t xml:space="preserve">. </w:t>
      </w:r>
      <w:r w:rsidRPr="004A5EAB">
        <w:rPr>
          <w:rFonts w:eastAsia="Arial"/>
          <w:sz w:val="26"/>
          <w:szCs w:val="26"/>
        </w:rPr>
        <w:t xml:space="preserve"> </w:t>
      </w:r>
      <w:r>
        <w:rPr>
          <w:rFonts w:eastAsia="Arial"/>
          <w:sz w:val="26"/>
          <w:szCs w:val="26"/>
        </w:rPr>
        <w:t xml:space="preserve">Учитывая, что на территории </w:t>
      </w:r>
      <w:proofErr w:type="spellStart"/>
      <w:r>
        <w:rPr>
          <w:rFonts w:eastAsia="Arial"/>
          <w:sz w:val="26"/>
          <w:szCs w:val="26"/>
        </w:rPr>
        <w:t>Шарашенского</w:t>
      </w:r>
      <w:proofErr w:type="spellEnd"/>
      <w:r>
        <w:rPr>
          <w:rFonts w:eastAsia="Arial"/>
          <w:sz w:val="26"/>
          <w:szCs w:val="26"/>
        </w:rPr>
        <w:t xml:space="preserve"> сельского поселения к 2020году запустят новый завод, а учебное заведение на сегодняшний день имеет износ свыше 70%, планируется строительство новой школы.</w:t>
      </w:r>
    </w:p>
    <w:p w:rsidR="00243364" w:rsidRPr="0033764E" w:rsidRDefault="00243364" w:rsidP="00243364">
      <w:pPr>
        <w:pStyle w:val="11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33764E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  </w:t>
      </w:r>
    </w:p>
    <w:p w:rsidR="00243364" w:rsidRDefault="00243364" w:rsidP="00243364">
      <w:pPr>
        <w:pStyle w:val="11"/>
        <w:jc w:val="both"/>
        <w:rPr>
          <w:rFonts w:ascii="Times New Roman" w:hAnsi="Times New Roman" w:cs="Times New Roman"/>
          <w:sz w:val="26"/>
          <w:szCs w:val="26"/>
        </w:rPr>
      </w:pPr>
      <w:r w:rsidRPr="0033764E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 2.2.3.</w:t>
      </w:r>
      <w:r>
        <w:rPr>
          <w:rFonts w:cs="Tahoma"/>
          <w:b/>
          <w:i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FF049E">
        <w:rPr>
          <w:rFonts w:ascii="Times New Roman" w:hAnsi="Times New Roman"/>
          <w:sz w:val="26"/>
          <w:szCs w:val="26"/>
        </w:rPr>
        <w:t>роверки эффективности использования бюджетных средств, полученных в виде субсидий</w:t>
      </w:r>
      <w:r w:rsidRPr="0033764E">
        <w:rPr>
          <w:rFonts w:ascii="Times New Roman" w:hAnsi="Times New Roman" w:cs="Times New Roman"/>
          <w:sz w:val="26"/>
          <w:szCs w:val="26"/>
        </w:rPr>
        <w:t>, направленных на выполнение муниципальн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33764E">
        <w:rPr>
          <w:rFonts w:ascii="Times New Roman" w:hAnsi="Times New Roman" w:cs="Times New Roman"/>
          <w:sz w:val="26"/>
          <w:szCs w:val="26"/>
        </w:rPr>
        <w:t xml:space="preserve"> задания, целевое использование муниципального имущества за 2016год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43364" w:rsidRDefault="00243364" w:rsidP="00243364">
      <w:pPr>
        <w:pStyle w:val="11"/>
        <w:jc w:val="both"/>
        <w:rPr>
          <w:rFonts w:ascii="Times New Roman" w:hAnsi="Times New Roman" w:cs="Times New Roman"/>
          <w:sz w:val="26"/>
          <w:szCs w:val="26"/>
        </w:rPr>
      </w:pPr>
      <w:r w:rsidRPr="0033764E">
        <w:rPr>
          <w:rFonts w:ascii="Times New Roman" w:hAnsi="Times New Roman" w:cs="Times New Roman"/>
          <w:b/>
          <w:sz w:val="26"/>
          <w:szCs w:val="26"/>
        </w:rPr>
        <w:t>- МБУ Молодежный центр</w:t>
      </w:r>
      <w:r>
        <w:rPr>
          <w:rFonts w:ascii="Times New Roman" w:hAnsi="Times New Roman" w:cs="Times New Roman"/>
          <w:sz w:val="26"/>
          <w:szCs w:val="26"/>
        </w:rPr>
        <w:t>. Установлены нарушения:</w:t>
      </w:r>
    </w:p>
    <w:p w:rsidR="00243364" w:rsidRPr="0033764E" w:rsidRDefault="00243364" w:rsidP="00243364">
      <w:pPr>
        <w:tabs>
          <w:tab w:val="left" w:pos="709"/>
        </w:tabs>
        <w:ind w:right="-58" w:firstLine="709"/>
        <w:jc w:val="both"/>
        <w:rPr>
          <w:color w:val="222222"/>
          <w:sz w:val="26"/>
          <w:szCs w:val="26"/>
        </w:rPr>
      </w:pPr>
      <w:proofErr w:type="gramStart"/>
      <w:r w:rsidRPr="0033764E">
        <w:rPr>
          <w:color w:val="222222"/>
          <w:sz w:val="26"/>
          <w:szCs w:val="26"/>
        </w:rPr>
        <w:lastRenderedPageBreak/>
        <w:t xml:space="preserve">Бюджетного кодекса РФ </w:t>
      </w:r>
      <w:r w:rsidR="00041744">
        <w:rPr>
          <w:color w:val="222222"/>
          <w:sz w:val="26"/>
          <w:szCs w:val="26"/>
        </w:rPr>
        <w:t>(</w:t>
      </w:r>
      <w:r w:rsidRPr="0033764E">
        <w:rPr>
          <w:color w:val="222222"/>
          <w:sz w:val="26"/>
          <w:szCs w:val="26"/>
        </w:rPr>
        <w:t>не вносились изменения в муниципальное задание при изменении показателей плана финансово-хозяйственной деятельности.</w:t>
      </w:r>
      <w:proofErr w:type="gramEnd"/>
    </w:p>
    <w:p w:rsidR="00243364" w:rsidRPr="0033764E" w:rsidRDefault="00243364" w:rsidP="00243364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041744">
        <w:rPr>
          <w:sz w:val="26"/>
          <w:szCs w:val="26"/>
        </w:rPr>
        <w:t>Т</w:t>
      </w:r>
      <w:r w:rsidR="00041744" w:rsidRPr="00041744">
        <w:rPr>
          <w:sz w:val="26"/>
          <w:szCs w:val="26"/>
        </w:rPr>
        <w:t xml:space="preserve">рудового </w:t>
      </w:r>
      <w:r w:rsidRPr="00041744">
        <w:rPr>
          <w:sz w:val="26"/>
          <w:szCs w:val="26"/>
        </w:rPr>
        <w:t>К</w:t>
      </w:r>
      <w:r w:rsidR="00041744" w:rsidRPr="00041744">
        <w:rPr>
          <w:sz w:val="26"/>
          <w:szCs w:val="26"/>
        </w:rPr>
        <w:t>одекса</w:t>
      </w:r>
      <w:r w:rsidRPr="00041744">
        <w:rPr>
          <w:sz w:val="26"/>
          <w:szCs w:val="26"/>
        </w:rPr>
        <w:t xml:space="preserve"> РФ, ст. 1 №82-ФЗ</w:t>
      </w:r>
      <w:r w:rsidRPr="0033764E">
        <w:rPr>
          <w:b/>
          <w:sz w:val="26"/>
          <w:szCs w:val="26"/>
        </w:rPr>
        <w:t xml:space="preserve"> </w:t>
      </w:r>
      <w:r w:rsidRPr="0033764E">
        <w:rPr>
          <w:sz w:val="26"/>
          <w:szCs w:val="26"/>
        </w:rPr>
        <w:t xml:space="preserve">«О минимальном </w:t>
      </w:r>
      <w:proofErr w:type="gramStart"/>
      <w:r w:rsidRPr="0033764E">
        <w:rPr>
          <w:sz w:val="26"/>
          <w:szCs w:val="26"/>
        </w:rPr>
        <w:t>размере оплаты труда</w:t>
      </w:r>
      <w:proofErr w:type="gramEnd"/>
      <w:r w:rsidRPr="0033764E">
        <w:rPr>
          <w:sz w:val="26"/>
          <w:szCs w:val="26"/>
        </w:rPr>
        <w:t>»</w:t>
      </w:r>
      <w:r w:rsidRPr="0033764E">
        <w:rPr>
          <w:b/>
          <w:sz w:val="26"/>
          <w:szCs w:val="26"/>
        </w:rPr>
        <w:t xml:space="preserve"> </w:t>
      </w:r>
      <w:r w:rsidRPr="00041744">
        <w:rPr>
          <w:sz w:val="26"/>
          <w:szCs w:val="26"/>
        </w:rPr>
        <w:t>от 19.06.2000 года.</w:t>
      </w:r>
      <w:r w:rsidRPr="0033764E">
        <w:rPr>
          <w:b/>
          <w:sz w:val="26"/>
          <w:szCs w:val="26"/>
        </w:rPr>
        <w:t xml:space="preserve">     </w:t>
      </w:r>
    </w:p>
    <w:p w:rsidR="00243364" w:rsidRPr="0033764E" w:rsidRDefault="00243364" w:rsidP="00041744">
      <w:pPr>
        <w:ind w:right="-58" w:firstLine="708"/>
        <w:jc w:val="both"/>
        <w:rPr>
          <w:sz w:val="26"/>
          <w:szCs w:val="26"/>
        </w:rPr>
      </w:pPr>
      <w:r w:rsidRPr="00041744">
        <w:rPr>
          <w:sz w:val="26"/>
          <w:szCs w:val="26"/>
        </w:rPr>
        <w:t>п.6.3.</w:t>
      </w:r>
      <w:r w:rsidRPr="0033764E">
        <w:rPr>
          <w:sz w:val="26"/>
          <w:szCs w:val="26"/>
        </w:rPr>
        <w:t xml:space="preserve"> Указаний Банка России от 11.03.2014 №3210-У отсутствует заявление на вы</w:t>
      </w:r>
      <w:r w:rsidR="00041744">
        <w:rPr>
          <w:sz w:val="26"/>
          <w:szCs w:val="26"/>
        </w:rPr>
        <w:t xml:space="preserve">дачу денежных средств под отчет; </w:t>
      </w:r>
      <w:r w:rsidRPr="0033764E">
        <w:rPr>
          <w:sz w:val="26"/>
          <w:szCs w:val="26"/>
        </w:rPr>
        <w:t>выдача денежных средств под отчет выполняется с нарушением последовательности действий.</w:t>
      </w:r>
    </w:p>
    <w:p w:rsidR="00243364" w:rsidRDefault="00243364" w:rsidP="00243364">
      <w:pPr>
        <w:ind w:right="-58" w:firstLine="709"/>
        <w:jc w:val="both"/>
        <w:rPr>
          <w:b/>
          <w:sz w:val="26"/>
          <w:szCs w:val="26"/>
        </w:rPr>
      </w:pPr>
      <w:r w:rsidRPr="0033764E">
        <w:rPr>
          <w:b/>
          <w:sz w:val="26"/>
          <w:szCs w:val="26"/>
        </w:rPr>
        <w:t>В нарушение п.6</w:t>
      </w:r>
      <w:r w:rsidRPr="0033764E">
        <w:rPr>
          <w:sz w:val="26"/>
          <w:szCs w:val="26"/>
        </w:rPr>
        <w:t xml:space="preserve"> Приказа Министерства экономического развития РФ и Федерального казначейства от 27.12.2011 года №761/20н  изменения внесенные в течени</w:t>
      </w:r>
      <w:proofErr w:type="gramStart"/>
      <w:r w:rsidRPr="0033764E">
        <w:rPr>
          <w:sz w:val="26"/>
          <w:szCs w:val="26"/>
        </w:rPr>
        <w:t>и</w:t>
      </w:r>
      <w:proofErr w:type="gramEnd"/>
      <w:r w:rsidRPr="0033764E">
        <w:rPr>
          <w:sz w:val="26"/>
          <w:szCs w:val="26"/>
        </w:rPr>
        <w:t xml:space="preserve"> года в план-график размещены на сайте </w:t>
      </w:r>
      <w:r w:rsidRPr="0033764E">
        <w:rPr>
          <w:b/>
          <w:sz w:val="26"/>
          <w:szCs w:val="26"/>
        </w:rPr>
        <w:t>несвоевременно.</w:t>
      </w:r>
    </w:p>
    <w:p w:rsidR="006C7959" w:rsidRDefault="006C7959" w:rsidP="00243364">
      <w:pPr>
        <w:ind w:right="-58" w:firstLine="709"/>
        <w:jc w:val="both"/>
        <w:rPr>
          <w:b/>
          <w:sz w:val="26"/>
          <w:szCs w:val="26"/>
        </w:rPr>
      </w:pPr>
    </w:p>
    <w:p w:rsidR="00243364" w:rsidRDefault="00243364" w:rsidP="00243364">
      <w:pPr>
        <w:ind w:right="-58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МБУ газета «Прихоперье» </w:t>
      </w:r>
      <w:r>
        <w:rPr>
          <w:sz w:val="26"/>
          <w:szCs w:val="26"/>
        </w:rPr>
        <w:t>Установлены нарушения:</w:t>
      </w:r>
    </w:p>
    <w:p w:rsidR="00243364" w:rsidRPr="00026BA2" w:rsidRDefault="00243364" w:rsidP="00243364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026BA2">
        <w:rPr>
          <w:b/>
          <w:sz w:val="26"/>
          <w:szCs w:val="26"/>
        </w:rPr>
        <w:t>В нарушение ст.9</w:t>
      </w:r>
      <w:r w:rsidRPr="00026BA2">
        <w:rPr>
          <w:sz w:val="26"/>
          <w:szCs w:val="26"/>
        </w:rPr>
        <w:t xml:space="preserve"> Федерального закона от 06.12.2011 года №402-ФЗ «О бухгалтерском учете» и Инструкции №157н по некоторым первичным документам отсутствует подпись заказчика  на </w:t>
      </w:r>
      <w:r w:rsidRPr="00026BA2">
        <w:rPr>
          <w:b/>
          <w:sz w:val="26"/>
          <w:szCs w:val="26"/>
        </w:rPr>
        <w:t>сумму  7800,95 руб.</w:t>
      </w:r>
    </w:p>
    <w:p w:rsidR="00243364" w:rsidRPr="00026BA2" w:rsidRDefault="00243364" w:rsidP="00243364">
      <w:pPr>
        <w:pStyle w:val="consplusnormal0"/>
        <w:spacing w:before="0" w:beforeAutospacing="0" w:after="0" w:afterAutospacing="0" w:line="276" w:lineRule="auto"/>
        <w:ind w:right="53"/>
        <w:jc w:val="both"/>
        <w:rPr>
          <w:sz w:val="26"/>
          <w:szCs w:val="26"/>
          <w:u w:val="single"/>
        </w:rPr>
      </w:pPr>
      <w:r w:rsidRPr="00026BA2">
        <w:rPr>
          <w:b/>
          <w:sz w:val="26"/>
          <w:szCs w:val="26"/>
        </w:rPr>
        <w:t xml:space="preserve">           В нарушение п. 32, п.333 Инструкции №157н</w:t>
      </w:r>
      <w:r w:rsidRPr="00026BA2">
        <w:rPr>
          <w:sz w:val="26"/>
          <w:szCs w:val="26"/>
        </w:rPr>
        <w:t xml:space="preserve"> имущество, полученное в безвозмездное пользование, </w:t>
      </w:r>
      <w:r w:rsidRPr="00026BA2">
        <w:rPr>
          <w:sz w:val="26"/>
          <w:szCs w:val="26"/>
          <w:u w:val="single"/>
        </w:rPr>
        <w:t xml:space="preserve">не отражается на забалансовом счете 01 «Имущество, полученное в пользование». </w:t>
      </w:r>
    </w:p>
    <w:p w:rsidR="00243364" w:rsidRPr="00026BA2" w:rsidRDefault="00243364" w:rsidP="00243364">
      <w:pPr>
        <w:ind w:firstLine="709"/>
        <w:jc w:val="both"/>
        <w:rPr>
          <w:sz w:val="26"/>
          <w:szCs w:val="26"/>
        </w:rPr>
      </w:pPr>
      <w:r w:rsidRPr="00026BA2">
        <w:rPr>
          <w:b/>
          <w:sz w:val="26"/>
          <w:szCs w:val="26"/>
        </w:rPr>
        <w:t xml:space="preserve">В нарушение </w:t>
      </w:r>
      <w:proofErr w:type="gramStart"/>
      <w:r w:rsidRPr="00026BA2">
        <w:rPr>
          <w:b/>
          <w:sz w:val="26"/>
          <w:szCs w:val="26"/>
        </w:rPr>
        <w:t>ч</w:t>
      </w:r>
      <w:proofErr w:type="gramEnd"/>
      <w:r w:rsidRPr="00026BA2">
        <w:rPr>
          <w:b/>
          <w:sz w:val="26"/>
          <w:szCs w:val="26"/>
        </w:rPr>
        <w:t xml:space="preserve">. 1 ст. 13 Федерального закона от 06.12.2011 №402-ФЗ </w:t>
      </w:r>
      <w:r w:rsidRPr="00026BA2">
        <w:rPr>
          <w:sz w:val="26"/>
          <w:szCs w:val="26"/>
        </w:rPr>
        <w:t xml:space="preserve">«О бухгалтерском учете» бухгалтерская (финансовая) отчетность МБУ «Редакция газеты «Прихоперье» не дает достоверное представление о финансовом положении экономического субъекта на отчетную дату. </w:t>
      </w:r>
    </w:p>
    <w:p w:rsidR="00243364" w:rsidRPr="00026BA2" w:rsidRDefault="00243364" w:rsidP="006C7959">
      <w:pPr>
        <w:ind w:right="-57"/>
        <w:jc w:val="both"/>
        <w:rPr>
          <w:sz w:val="26"/>
          <w:szCs w:val="26"/>
        </w:rPr>
      </w:pPr>
      <w:r w:rsidRPr="00026BA2">
        <w:rPr>
          <w:sz w:val="26"/>
          <w:szCs w:val="26"/>
        </w:rPr>
        <w:t xml:space="preserve">          </w:t>
      </w:r>
      <w:r w:rsidR="006C7959" w:rsidRPr="006C7959">
        <w:rPr>
          <w:b/>
          <w:sz w:val="26"/>
          <w:szCs w:val="26"/>
        </w:rPr>
        <w:t>Н</w:t>
      </w:r>
      <w:r w:rsidRPr="00026BA2">
        <w:rPr>
          <w:b/>
          <w:sz w:val="26"/>
          <w:szCs w:val="26"/>
        </w:rPr>
        <w:t>арушение Т</w:t>
      </w:r>
      <w:r w:rsidR="006C7959">
        <w:rPr>
          <w:b/>
          <w:sz w:val="26"/>
          <w:szCs w:val="26"/>
        </w:rPr>
        <w:t>рудового кодекса</w:t>
      </w:r>
      <w:r w:rsidRPr="00026BA2">
        <w:rPr>
          <w:b/>
          <w:sz w:val="26"/>
          <w:szCs w:val="26"/>
        </w:rPr>
        <w:t xml:space="preserve"> РФ</w:t>
      </w:r>
      <w:proofErr w:type="gramStart"/>
      <w:r w:rsidRPr="00026BA2">
        <w:rPr>
          <w:sz w:val="26"/>
          <w:szCs w:val="26"/>
        </w:rPr>
        <w:t xml:space="preserve"> </w:t>
      </w:r>
      <w:r w:rsidR="006C7959">
        <w:rPr>
          <w:sz w:val="26"/>
          <w:szCs w:val="26"/>
        </w:rPr>
        <w:t>.</w:t>
      </w:r>
      <w:proofErr w:type="gramEnd"/>
    </w:p>
    <w:p w:rsidR="006C7959" w:rsidRPr="00026BA2" w:rsidRDefault="006C7959" w:rsidP="006C7959">
      <w:pPr>
        <w:pStyle w:val="a7"/>
        <w:jc w:val="both"/>
        <w:rPr>
          <w:sz w:val="26"/>
          <w:szCs w:val="26"/>
        </w:rPr>
      </w:pPr>
      <w:r>
        <w:rPr>
          <w:b/>
          <w:sz w:val="26"/>
          <w:szCs w:val="26"/>
        </w:rPr>
        <w:t>Н</w:t>
      </w:r>
      <w:r w:rsidR="00243364" w:rsidRPr="00026BA2">
        <w:rPr>
          <w:b/>
          <w:sz w:val="26"/>
          <w:szCs w:val="26"/>
        </w:rPr>
        <w:t xml:space="preserve">арушение </w:t>
      </w:r>
      <w:r w:rsidR="00243364" w:rsidRPr="00026BA2">
        <w:rPr>
          <w:sz w:val="26"/>
          <w:szCs w:val="26"/>
        </w:rPr>
        <w:t>Указаний Банка России №3210-У</w:t>
      </w:r>
      <w:r>
        <w:rPr>
          <w:sz w:val="26"/>
          <w:szCs w:val="26"/>
        </w:rPr>
        <w:t>.</w:t>
      </w:r>
    </w:p>
    <w:p w:rsidR="00243364" w:rsidRPr="00026BA2" w:rsidRDefault="00243364" w:rsidP="00243364">
      <w:pPr>
        <w:ind w:right="-58"/>
        <w:jc w:val="both"/>
        <w:rPr>
          <w:sz w:val="26"/>
          <w:szCs w:val="26"/>
        </w:rPr>
      </w:pPr>
      <w:r w:rsidRPr="00026BA2">
        <w:rPr>
          <w:sz w:val="26"/>
          <w:szCs w:val="26"/>
        </w:rPr>
        <w:t>.</w:t>
      </w:r>
    </w:p>
    <w:p w:rsidR="00243364" w:rsidRPr="00026BA2" w:rsidRDefault="00243364" w:rsidP="00243364">
      <w:pPr>
        <w:pStyle w:val="11"/>
        <w:jc w:val="both"/>
        <w:rPr>
          <w:rFonts w:ascii="Times New Roman" w:hAnsi="Times New Roman"/>
          <w:b/>
          <w:i/>
          <w:iCs/>
          <w:color w:val="000000"/>
          <w:sz w:val="26"/>
          <w:szCs w:val="26"/>
        </w:rPr>
      </w:pPr>
      <w:r w:rsidRPr="00B64FA4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r w:rsidRPr="00026BA2">
        <w:rPr>
          <w:rFonts w:ascii="Times New Roman" w:hAnsi="Times New Roman"/>
          <w:b/>
          <w:i/>
          <w:iCs/>
          <w:color w:val="000000"/>
          <w:sz w:val="26"/>
          <w:szCs w:val="26"/>
        </w:rPr>
        <w:t>2.2.3.Внеплановые  проверки   на основании  обращений Алексеевской районной прокуратуры.</w:t>
      </w:r>
    </w:p>
    <w:p w:rsidR="00243364" w:rsidRPr="00D948D2" w:rsidRDefault="00243364" w:rsidP="00243364">
      <w:pPr>
        <w:ind w:left="360"/>
        <w:rPr>
          <w:sz w:val="26"/>
          <w:szCs w:val="26"/>
        </w:rPr>
      </w:pPr>
      <w:r w:rsidRPr="00B64FA4"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 xml:space="preserve">ООО «Бытовик» </w:t>
      </w:r>
      <w:r w:rsidRPr="003E2D36">
        <w:rPr>
          <w:sz w:val="26"/>
          <w:szCs w:val="26"/>
        </w:rPr>
        <w:t xml:space="preserve">в целях выявления причин образования задолженности за </w:t>
      </w:r>
      <w:r>
        <w:rPr>
          <w:sz w:val="26"/>
          <w:szCs w:val="26"/>
        </w:rPr>
        <w:t>потребленный газ, обеспечивающий тепловой энергией потребителей.</w:t>
      </w:r>
    </w:p>
    <w:p w:rsidR="00243364" w:rsidRDefault="00243364" w:rsidP="00243364">
      <w:pPr>
        <w:pStyle w:val="a5"/>
        <w:ind w:left="720"/>
        <w:rPr>
          <w:sz w:val="26"/>
          <w:szCs w:val="26"/>
        </w:rPr>
      </w:pPr>
    </w:p>
    <w:p w:rsidR="00243364" w:rsidRDefault="00243364" w:rsidP="00243364">
      <w:pPr>
        <w:pStyle w:val="a5"/>
        <w:ind w:left="142" w:firstLine="578"/>
        <w:rPr>
          <w:sz w:val="26"/>
        </w:rPr>
      </w:pPr>
      <w:proofErr w:type="gramStart"/>
      <w:r w:rsidRPr="00B64FA4">
        <w:rPr>
          <w:rFonts w:cs="Tahoma"/>
          <w:color w:val="000000"/>
          <w:spacing w:val="-4"/>
          <w:sz w:val="26"/>
          <w:szCs w:val="26"/>
        </w:rPr>
        <w:t xml:space="preserve">В целях  исполнения требований статьи 16 Федерального закона от 07.02.2011 №6-ФЗ «Об общих принципах  организации и деятельности контрольно-счетных органов субъектов Российской Федерации  и муниципальных  образований», для </w:t>
      </w:r>
      <w:r w:rsidRPr="00B64FA4">
        <w:rPr>
          <w:color w:val="000000"/>
          <w:spacing w:val="-4"/>
          <w:sz w:val="26"/>
          <w:szCs w:val="26"/>
        </w:rPr>
        <w:t>рассмотрения фактов выявленных нарушений и недостатков, принятия мер по их устранению,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</w:t>
      </w:r>
      <w:proofErr w:type="gramEnd"/>
      <w:r w:rsidRPr="00B64FA4">
        <w:rPr>
          <w:color w:val="000000"/>
          <w:spacing w:val="-4"/>
          <w:sz w:val="26"/>
          <w:szCs w:val="26"/>
        </w:rPr>
        <w:t xml:space="preserve"> по пресечению, устранению и предупреждению нарушений,  </w:t>
      </w:r>
      <w:r>
        <w:rPr>
          <w:color w:val="000000"/>
          <w:spacing w:val="-4"/>
          <w:sz w:val="26"/>
          <w:szCs w:val="26"/>
        </w:rPr>
        <w:t xml:space="preserve">Ревизионной комиссией </w:t>
      </w:r>
      <w:r w:rsidRPr="00B64FA4">
        <w:rPr>
          <w:color w:val="000000"/>
          <w:spacing w:val="-4"/>
          <w:sz w:val="26"/>
          <w:szCs w:val="26"/>
        </w:rPr>
        <w:t xml:space="preserve"> вынесено за 201</w:t>
      </w:r>
      <w:r>
        <w:rPr>
          <w:color w:val="000000"/>
          <w:spacing w:val="-4"/>
          <w:sz w:val="26"/>
          <w:szCs w:val="26"/>
        </w:rPr>
        <w:t>6</w:t>
      </w:r>
      <w:r w:rsidRPr="00B64FA4">
        <w:rPr>
          <w:color w:val="000000"/>
          <w:spacing w:val="-4"/>
          <w:sz w:val="26"/>
          <w:szCs w:val="26"/>
        </w:rPr>
        <w:t xml:space="preserve"> год </w:t>
      </w:r>
      <w:r>
        <w:rPr>
          <w:color w:val="000000"/>
          <w:spacing w:val="-4"/>
          <w:sz w:val="26"/>
          <w:szCs w:val="26"/>
        </w:rPr>
        <w:t>17</w:t>
      </w:r>
      <w:r w:rsidRPr="00B64FA4">
        <w:rPr>
          <w:color w:val="000000"/>
          <w:spacing w:val="-4"/>
          <w:sz w:val="26"/>
          <w:szCs w:val="26"/>
        </w:rPr>
        <w:t xml:space="preserve"> представлени</w:t>
      </w:r>
      <w:r>
        <w:rPr>
          <w:color w:val="000000"/>
          <w:spacing w:val="-4"/>
          <w:sz w:val="26"/>
          <w:szCs w:val="26"/>
        </w:rPr>
        <w:t>е,</w:t>
      </w:r>
      <w:r w:rsidRPr="00B64FA4">
        <w:rPr>
          <w:color w:val="000000"/>
          <w:spacing w:val="-4"/>
          <w:sz w:val="26"/>
          <w:szCs w:val="26"/>
        </w:rPr>
        <w:t xml:space="preserve"> </w:t>
      </w:r>
      <w:r>
        <w:rPr>
          <w:color w:val="000000"/>
          <w:spacing w:val="-4"/>
          <w:sz w:val="26"/>
          <w:szCs w:val="26"/>
        </w:rPr>
        <w:t>в том числе</w:t>
      </w:r>
      <w:r w:rsidRPr="00B64FA4">
        <w:rPr>
          <w:color w:val="000000"/>
          <w:spacing w:val="-4"/>
          <w:sz w:val="26"/>
          <w:szCs w:val="26"/>
        </w:rPr>
        <w:t xml:space="preserve">  в адрес </w:t>
      </w:r>
      <w:r w:rsidRPr="00F258B8">
        <w:rPr>
          <w:b/>
          <w:color w:val="000000"/>
          <w:spacing w:val="-4"/>
          <w:sz w:val="26"/>
          <w:szCs w:val="26"/>
        </w:rPr>
        <w:t>глав  сельских поселений</w:t>
      </w:r>
      <w:r w:rsidRPr="00B64FA4">
        <w:rPr>
          <w:color w:val="000000"/>
          <w:spacing w:val="-4"/>
          <w:sz w:val="26"/>
          <w:szCs w:val="26"/>
        </w:rPr>
        <w:t>:</w:t>
      </w:r>
      <w:r w:rsidRPr="00B64FA4">
        <w:rPr>
          <w:sz w:val="26"/>
        </w:rPr>
        <w:t xml:space="preserve"> </w:t>
      </w:r>
      <w:proofErr w:type="spellStart"/>
      <w:r w:rsidRPr="00B561A0">
        <w:rPr>
          <w:color w:val="000000"/>
          <w:sz w:val="26"/>
          <w:szCs w:val="26"/>
        </w:rPr>
        <w:t>Б-Бабинской</w:t>
      </w:r>
      <w:proofErr w:type="spellEnd"/>
      <w:r w:rsidRPr="00B561A0">
        <w:rPr>
          <w:color w:val="000000"/>
          <w:sz w:val="26"/>
          <w:szCs w:val="26"/>
        </w:rPr>
        <w:t xml:space="preserve"> с/а, </w:t>
      </w:r>
      <w:proofErr w:type="spellStart"/>
      <w:r>
        <w:rPr>
          <w:color w:val="000000"/>
          <w:sz w:val="26"/>
          <w:szCs w:val="26"/>
        </w:rPr>
        <w:t>Самолшинской</w:t>
      </w:r>
      <w:proofErr w:type="spellEnd"/>
      <w:r>
        <w:rPr>
          <w:color w:val="000000"/>
          <w:sz w:val="26"/>
          <w:szCs w:val="26"/>
        </w:rPr>
        <w:t xml:space="preserve"> с/ад., </w:t>
      </w:r>
      <w:proofErr w:type="spellStart"/>
      <w:r>
        <w:rPr>
          <w:color w:val="000000"/>
          <w:sz w:val="26"/>
          <w:szCs w:val="26"/>
        </w:rPr>
        <w:t>Стеженской</w:t>
      </w:r>
      <w:proofErr w:type="spellEnd"/>
      <w:r>
        <w:rPr>
          <w:color w:val="000000"/>
          <w:sz w:val="26"/>
          <w:szCs w:val="26"/>
        </w:rPr>
        <w:t xml:space="preserve"> с/ад., </w:t>
      </w:r>
      <w:r w:rsidRPr="00B561A0">
        <w:rPr>
          <w:color w:val="000000"/>
          <w:sz w:val="26"/>
          <w:szCs w:val="26"/>
        </w:rPr>
        <w:t xml:space="preserve">Яминской с/ад., </w:t>
      </w:r>
      <w:proofErr w:type="spellStart"/>
      <w:r w:rsidRPr="00B561A0">
        <w:rPr>
          <w:color w:val="000000"/>
          <w:sz w:val="26"/>
          <w:szCs w:val="26"/>
        </w:rPr>
        <w:t>Трехложинской</w:t>
      </w:r>
      <w:proofErr w:type="spellEnd"/>
      <w:r w:rsidRPr="00B561A0">
        <w:rPr>
          <w:color w:val="000000"/>
          <w:sz w:val="26"/>
          <w:szCs w:val="26"/>
        </w:rPr>
        <w:t xml:space="preserve"> с/ад., Усть-Бузулукской с/ад.</w:t>
      </w:r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Солонцовской</w:t>
      </w:r>
      <w:proofErr w:type="spellEnd"/>
      <w:r>
        <w:rPr>
          <w:color w:val="000000"/>
          <w:sz w:val="26"/>
          <w:szCs w:val="26"/>
        </w:rPr>
        <w:t xml:space="preserve"> с/</w:t>
      </w:r>
      <w:proofErr w:type="spellStart"/>
      <w:r>
        <w:rPr>
          <w:color w:val="000000"/>
          <w:sz w:val="26"/>
          <w:szCs w:val="26"/>
        </w:rPr>
        <w:t>ад.</w:t>
      </w:r>
      <w:proofErr w:type="gramStart"/>
      <w:r w:rsidRPr="00B561A0">
        <w:rPr>
          <w:color w:val="000000"/>
          <w:sz w:val="26"/>
          <w:szCs w:val="26"/>
        </w:rPr>
        <w:t>;</w:t>
      </w:r>
      <w:r>
        <w:rPr>
          <w:sz w:val="26"/>
          <w:szCs w:val="26"/>
        </w:rPr>
        <w:t>и</w:t>
      </w:r>
      <w:proofErr w:type="spellEnd"/>
      <w:proofErr w:type="gramEnd"/>
      <w:r>
        <w:rPr>
          <w:sz w:val="26"/>
          <w:szCs w:val="26"/>
        </w:rPr>
        <w:t xml:space="preserve"> в адрес </w:t>
      </w:r>
      <w:r>
        <w:rPr>
          <w:b/>
          <w:sz w:val="26"/>
          <w:szCs w:val="26"/>
        </w:rPr>
        <w:t>10</w:t>
      </w:r>
      <w:r w:rsidRPr="00F258B8">
        <w:rPr>
          <w:b/>
          <w:sz w:val="26"/>
          <w:szCs w:val="26"/>
        </w:rPr>
        <w:t xml:space="preserve"> директоров </w:t>
      </w:r>
      <w:r>
        <w:rPr>
          <w:b/>
          <w:sz w:val="26"/>
          <w:szCs w:val="26"/>
        </w:rPr>
        <w:t>МБУК КДК</w:t>
      </w:r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Б-Бабинский</w:t>
      </w:r>
      <w:proofErr w:type="spellEnd"/>
      <w:r>
        <w:rPr>
          <w:sz w:val="26"/>
          <w:szCs w:val="26"/>
        </w:rPr>
        <w:t xml:space="preserve">, </w:t>
      </w:r>
      <w:proofErr w:type="spellStart"/>
      <w:r w:rsidRPr="00607509">
        <w:rPr>
          <w:sz w:val="26"/>
          <w:szCs w:val="26"/>
        </w:rPr>
        <w:t>Самолшинский</w:t>
      </w:r>
      <w:proofErr w:type="spellEnd"/>
      <w:r w:rsidRPr="00607509">
        <w:rPr>
          <w:sz w:val="26"/>
          <w:szCs w:val="26"/>
        </w:rPr>
        <w:t xml:space="preserve">, </w:t>
      </w:r>
      <w:proofErr w:type="spellStart"/>
      <w:r w:rsidRPr="00607509">
        <w:rPr>
          <w:sz w:val="26"/>
          <w:szCs w:val="26"/>
        </w:rPr>
        <w:t>Стежинский</w:t>
      </w:r>
      <w:proofErr w:type="spellEnd"/>
      <w:r w:rsidRPr="00607509">
        <w:rPr>
          <w:sz w:val="26"/>
          <w:szCs w:val="26"/>
        </w:rPr>
        <w:t xml:space="preserve">, </w:t>
      </w:r>
      <w:proofErr w:type="spellStart"/>
      <w:r w:rsidRPr="00607509">
        <w:rPr>
          <w:sz w:val="26"/>
          <w:szCs w:val="26"/>
        </w:rPr>
        <w:t>Яминский</w:t>
      </w:r>
      <w:proofErr w:type="spellEnd"/>
      <w:r w:rsidRPr="00607509">
        <w:rPr>
          <w:sz w:val="26"/>
          <w:szCs w:val="26"/>
        </w:rPr>
        <w:t xml:space="preserve">, </w:t>
      </w:r>
      <w:proofErr w:type="spellStart"/>
      <w:r w:rsidRPr="00607509">
        <w:rPr>
          <w:sz w:val="26"/>
          <w:szCs w:val="26"/>
        </w:rPr>
        <w:t>Трехложинский</w:t>
      </w:r>
      <w:proofErr w:type="spellEnd"/>
      <w:r w:rsidRPr="00607509">
        <w:rPr>
          <w:sz w:val="26"/>
          <w:szCs w:val="26"/>
        </w:rPr>
        <w:t xml:space="preserve">, </w:t>
      </w:r>
      <w:proofErr w:type="spellStart"/>
      <w:r w:rsidRPr="00607509">
        <w:rPr>
          <w:sz w:val="26"/>
          <w:szCs w:val="26"/>
        </w:rPr>
        <w:t>Усть-Бузулукский</w:t>
      </w:r>
      <w:proofErr w:type="gramStart"/>
      <w:r w:rsidRPr="00607509">
        <w:rPr>
          <w:sz w:val="26"/>
          <w:szCs w:val="26"/>
        </w:rPr>
        <w:t>,С</w:t>
      </w:r>
      <w:proofErr w:type="gramEnd"/>
      <w:r w:rsidRPr="00607509">
        <w:rPr>
          <w:sz w:val="26"/>
          <w:szCs w:val="26"/>
        </w:rPr>
        <w:t>олонцовский</w:t>
      </w:r>
      <w:proofErr w:type="spellEnd"/>
      <w:r>
        <w:rPr>
          <w:sz w:val="26"/>
        </w:rPr>
        <w:t>.</w:t>
      </w:r>
    </w:p>
    <w:p w:rsidR="00243364" w:rsidRPr="008D25A1" w:rsidRDefault="00243364" w:rsidP="00243364">
      <w:pPr>
        <w:pStyle w:val="10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</w:t>
      </w:r>
      <w:r w:rsidRPr="008D25A1">
        <w:rPr>
          <w:color w:val="000000"/>
          <w:sz w:val="26"/>
          <w:szCs w:val="26"/>
        </w:rPr>
        <w:t>аправлен</w:t>
      </w:r>
      <w:r>
        <w:rPr>
          <w:color w:val="000000"/>
          <w:sz w:val="26"/>
          <w:szCs w:val="26"/>
        </w:rPr>
        <w:t>ными</w:t>
      </w:r>
      <w:r w:rsidRPr="008D25A1">
        <w:rPr>
          <w:color w:val="000000"/>
          <w:sz w:val="26"/>
          <w:szCs w:val="26"/>
        </w:rPr>
        <w:t xml:space="preserve">  представлени</w:t>
      </w:r>
      <w:r>
        <w:rPr>
          <w:color w:val="000000"/>
          <w:sz w:val="26"/>
          <w:szCs w:val="26"/>
        </w:rPr>
        <w:t>ями</w:t>
      </w:r>
      <w:r w:rsidRPr="008D25A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было</w:t>
      </w:r>
      <w:r w:rsidRPr="008D25A1">
        <w:rPr>
          <w:color w:val="000000"/>
          <w:sz w:val="26"/>
          <w:szCs w:val="26"/>
        </w:rPr>
        <w:t xml:space="preserve"> внесено </w:t>
      </w:r>
      <w:r>
        <w:rPr>
          <w:color w:val="000000"/>
          <w:sz w:val="26"/>
          <w:szCs w:val="26"/>
        </w:rPr>
        <w:t>84</w:t>
      </w:r>
      <w:r w:rsidRPr="008D25A1">
        <w:rPr>
          <w:color w:val="000000"/>
          <w:sz w:val="26"/>
          <w:szCs w:val="26"/>
        </w:rPr>
        <w:t xml:space="preserve"> предложени</w:t>
      </w:r>
      <w:r>
        <w:rPr>
          <w:color w:val="000000"/>
          <w:sz w:val="26"/>
          <w:szCs w:val="26"/>
        </w:rPr>
        <w:t>я</w:t>
      </w:r>
      <w:r w:rsidRPr="008D25A1">
        <w:rPr>
          <w:color w:val="000000"/>
          <w:sz w:val="26"/>
          <w:szCs w:val="26"/>
        </w:rPr>
        <w:t xml:space="preserve">, содержащих конкретные меры по исправлению имеющихся нарушений. На все представления получены ответы, в которых, как правило, содержалась информация о выполнении </w:t>
      </w:r>
      <w:r w:rsidRPr="008D25A1">
        <w:rPr>
          <w:color w:val="000000"/>
          <w:sz w:val="26"/>
          <w:szCs w:val="26"/>
        </w:rPr>
        <w:lastRenderedPageBreak/>
        <w:t xml:space="preserve">предложений </w:t>
      </w:r>
      <w:r>
        <w:rPr>
          <w:sz w:val="26"/>
          <w:szCs w:val="26"/>
        </w:rPr>
        <w:t>Ревизионной комиссией</w:t>
      </w:r>
      <w:r w:rsidRPr="008D25A1">
        <w:rPr>
          <w:color w:val="000000"/>
          <w:sz w:val="26"/>
          <w:szCs w:val="26"/>
        </w:rPr>
        <w:t>, либо о том, что работа по ним ведется, но не завершена из-за необходимости длительного времени для их выполнения. Достоверность сведений, указанных в этих письмах, проверяется при повторных плановых мероприятиях. В целом за 201</w:t>
      </w:r>
      <w:r>
        <w:rPr>
          <w:color w:val="000000"/>
          <w:sz w:val="26"/>
          <w:szCs w:val="26"/>
        </w:rPr>
        <w:t>7</w:t>
      </w:r>
      <w:r w:rsidRPr="008D25A1">
        <w:rPr>
          <w:color w:val="000000"/>
          <w:sz w:val="26"/>
          <w:szCs w:val="26"/>
        </w:rPr>
        <w:t xml:space="preserve"> год реализовано полностью либо частично </w:t>
      </w:r>
      <w:r>
        <w:rPr>
          <w:color w:val="000000"/>
          <w:sz w:val="26"/>
          <w:szCs w:val="26"/>
        </w:rPr>
        <w:t xml:space="preserve">84 </w:t>
      </w:r>
      <w:r w:rsidRPr="008D25A1">
        <w:rPr>
          <w:color w:val="000000"/>
          <w:sz w:val="26"/>
          <w:szCs w:val="26"/>
        </w:rPr>
        <w:t>предложени</w:t>
      </w:r>
      <w:r>
        <w:rPr>
          <w:color w:val="000000"/>
          <w:sz w:val="26"/>
          <w:szCs w:val="26"/>
        </w:rPr>
        <w:t>я</w:t>
      </w:r>
      <w:r w:rsidRPr="008D25A1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Ревизионной комиссией</w:t>
      </w:r>
      <w:r w:rsidRPr="008D25A1">
        <w:rPr>
          <w:color w:val="000000"/>
          <w:sz w:val="26"/>
          <w:szCs w:val="26"/>
        </w:rPr>
        <w:t xml:space="preserve">, сформулированных в представлениях проверенным объектам, что составило </w:t>
      </w:r>
      <w:r>
        <w:rPr>
          <w:color w:val="000000"/>
          <w:sz w:val="26"/>
          <w:szCs w:val="26"/>
        </w:rPr>
        <w:t>100</w:t>
      </w:r>
      <w:r w:rsidRPr="008D25A1">
        <w:rPr>
          <w:color w:val="000000"/>
          <w:sz w:val="26"/>
          <w:szCs w:val="26"/>
        </w:rPr>
        <w:t xml:space="preserve">% от общего их числа. </w:t>
      </w:r>
      <w:r>
        <w:rPr>
          <w:color w:val="000000"/>
          <w:sz w:val="26"/>
          <w:szCs w:val="26"/>
        </w:rPr>
        <w:t xml:space="preserve">Составлен один административный протокол (МБУ «Прихоперье»). </w:t>
      </w:r>
      <w:r w:rsidRPr="008D25A1">
        <w:rPr>
          <w:color w:val="000000"/>
          <w:sz w:val="26"/>
          <w:szCs w:val="26"/>
        </w:rPr>
        <w:t xml:space="preserve">Из  поступивших информаций от руководителей  о принятых мерах  по устранению нарушений  и недостатков установлено, что за допущенные нарушения к дисциплинарной ответственности привлечено </w:t>
      </w:r>
      <w:r>
        <w:rPr>
          <w:color w:val="000000"/>
          <w:sz w:val="26"/>
          <w:szCs w:val="26"/>
        </w:rPr>
        <w:t>12</w:t>
      </w:r>
      <w:r w:rsidRPr="008D25A1">
        <w:rPr>
          <w:color w:val="000000"/>
          <w:sz w:val="26"/>
          <w:szCs w:val="26"/>
        </w:rPr>
        <w:t xml:space="preserve"> должностных лиц.</w:t>
      </w:r>
    </w:p>
    <w:p w:rsidR="00243364" w:rsidRDefault="00243364" w:rsidP="00243364">
      <w:pPr>
        <w:pStyle w:val="a5"/>
        <w:ind w:left="142"/>
        <w:rPr>
          <w:sz w:val="26"/>
        </w:rPr>
      </w:pPr>
    </w:p>
    <w:p w:rsidR="00243364" w:rsidRPr="00091705" w:rsidRDefault="00243364" w:rsidP="00243364">
      <w:pPr>
        <w:ind w:firstLine="720"/>
        <w:jc w:val="center"/>
        <w:rPr>
          <w:b/>
          <w:i/>
          <w:color w:val="000000"/>
          <w:sz w:val="26"/>
          <w:szCs w:val="26"/>
        </w:rPr>
      </w:pPr>
      <w:r w:rsidRPr="00091705">
        <w:rPr>
          <w:b/>
          <w:i/>
          <w:color w:val="000000"/>
          <w:sz w:val="26"/>
          <w:szCs w:val="26"/>
        </w:rPr>
        <w:t>3. Экспертн</w:t>
      </w:r>
      <w:proofErr w:type="gramStart"/>
      <w:r w:rsidRPr="00091705">
        <w:rPr>
          <w:b/>
          <w:i/>
          <w:color w:val="000000"/>
          <w:sz w:val="26"/>
          <w:szCs w:val="26"/>
        </w:rPr>
        <w:t>о-</w:t>
      </w:r>
      <w:proofErr w:type="gramEnd"/>
      <w:r w:rsidRPr="00091705">
        <w:rPr>
          <w:b/>
          <w:i/>
          <w:color w:val="000000"/>
          <w:sz w:val="26"/>
          <w:szCs w:val="26"/>
        </w:rPr>
        <w:t xml:space="preserve"> аналитическая  работа  </w:t>
      </w:r>
      <w:r>
        <w:rPr>
          <w:b/>
          <w:i/>
          <w:color w:val="000000"/>
          <w:sz w:val="26"/>
          <w:szCs w:val="26"/>
        </w:rPr>
        <w:t>Ревизионной комиссии</w:t>
      </w:r>
    </w:p>
    <w:p w:rsidR="00243364" w:rsidRPr="00091705" w:rsidRDefault="00243364" w:rsidP="00243364">
      <w:pPr>
        <w:jc w:val="center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Алексеевского</w:t>
      </w:r>
      <w:r w:rsidRPr="00091705">
        <w:rPr>
          <w:b/>
          <w:i/>
          <w:color w:val="000000"/>
          <w:sz w:val="26"/>
          <w:szCs w:val="26"/>
        </w:rPr>
        <w:t xml:space="preserve"> муниципального района</w:t>
      </w:r>
    </w:p>
    <w:p w:rsidR="00243364" w:rsidRDefault="00243364" w:rsidP="00243364">
      <w:pPr>
        <w:autoSpaceDE w:val="0"/>
        <w:ind w:firstLine="708"/>
        <w:jc w:val="both"/>
        <w:rPr>
          <w:color w:val="000000"/>
          <w:sz w:val="26"/>
          <w:szCs w:val="26"/>
        </w:rPr>
      </w:pPr>
      <w:r w:rsidRPr="00091705">
        <w:rPr>
          <w:color w:val="000000"/>
          <w:sz w:val="26"/>
          <w:szCs w:val="26"/>
        </w:rPr>
        <w:t xml:space="preserve"> </w:t>
      </w:r>
      <w:r w:rsidRPr="008D25A1">
        <w:rPr>
          <w:color w:val="000000"/>
          <w:sz w:val="26"/>
          <w:szCs w:val="26"/>
        </w:rPr>
        <w:t>В соответствии с нормами, установленными Положением о Контрольно</w:t>
      </w:r>
      <w:r>
        <w:rPr>
          <w:color w:val="000000"/>
          <w:sz w:val="26"/>
          <w:szCs w:val="26"/>
        </w:rPr>
        <w:t>м</w:t>
      </w:r>
      <w:r w:rsidRPr="008D25A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органе</w:t>
      </w:r>
      <w:r w:rsidRPr="008D25A1">
        <w:rPr>
          <w:color w:val="000000"/>
          <w:sz w:val="26"/>
          <w:szCs w:val="26"/>
        </w:rPr>
        <w:t>, осуществлялась экспе</w:t>
      </w:r>
      <w:r>
        <w:rPr>
          <w:color w:val="000000"/>
          <w:sz w:val="26"/>
          <w:szCs w:val="26"/>
        </w:rPr>
        <w:t>ртно-аналитическая деятельность.</w:t>
      </w:r>
      <w:r w:rsidRPr="008D25A1">
        <w:rPr>
          <w:color w:val="000000"/>
          <w:sz w:val="26"/>
          <w:szCs w:val="26"/>
        </w:rPr>
        <w:t xml:space="preserve"> </w:t>
      </w:r>
    </w:p>
    <w:p w:rsidR="00243364" w:rsidRDefault="00243364" w:rsidP="00243364">
      <w:pPr>
        <w:autoSpaceDE w:val="0"/>
        <w:ind w:firstLine="708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За 2017год</w:t>
      </w:r>
      <w:r w:rsidRPr="008D25A1">
        <w:rPr>
          <w:color w:val="000000"/>
          <w:sz w:val="26"/>
          <w:szCs w:val="26"/>
        </w:rPr>
        <w:t xml:space="preserve"> подготовлено </w:t>
      </w:r>
      <w:r>
        <w:rPr>
          <w:color w:val="000000"/>
          <w:sz w:val="26"/>
          <w:szCs w:val="26"/>
        </w:rPr>
        <w:t>84</w:t>
      </w:r>
      <w:r w:rsidRPr="008D25A1">
        <w:rPr>
          <w:color w:val="000000"/>
          <w:sz w:val="26"/>
          <w:szCs w:val="26"/>
        </w:rPr>
        <w:t xml:space="preserve"> экспертно-аналитических материал</w:t>
      </w:r>
      <w:r>
        <w:rPr>
          <w:color w:val="000000"/>
          <w:sz w:val="26"/>
          <w:szCs w:val="26"/>
        </w:rPr>
        <w:t>а</w:t>
      </w:r>
      <w:r w:rsidRPr="008D25A1">
        <w:rPr>
          <w:color w:val="000000"/>
          <w:sz w:val="26"/>
          <w:szCs w:val="26"/>
        </w:rPr>
        <w:t xml:space="preserve">, в т.ч. подготовлено </w:t>
      </w:r>
      <w:r>
        <w:rPr>
          <w:color w:val="000000"/>
          <w:sz w:val="26"/>
          <w:szCs w:val="26"/>
        </w:rPr>
        <w:t>16</w:t>
      </w:r>
      <w:r w:rsidRPr="008D25A1">
        <w:rPr>
          <w:color w:val="000000"/>
          <w:sz w:val="26"/>
          <w:szCs w:val="26"/>
        </w:rPr>
        <w:t xml:space="preserve">  заключений на отчеты об исполнении бюджетов  за 201</w:t>
      </w:r>
      <w:r>
        <w:rPr>
          <w:color w:val="000000"/>
          <w:sz w:val="26"/>
          <w:szCs w:val="26"/>
        </w:rPr>
        <w:t xml:space="preserve">6 год; </w:t>
      </w:r>
      <w:r w:rsidRPr="009E7629">
        <w:rPr>
          <w:color w:val="000000"/>
          <w:sz w:val="26"/>
          <w:szCs w:val="26"/>
        </w:rPr>
        <w:t>16</w:t>
      </w:r>
      <w:r>
        <w:rPr>
          <w:color w:val="000000"/>
          <w:sz w:val="26"/>
          <w:szCs w:val="26"/>
        </w:rPr>
        <w:t xml:space="preserve"> заключений на решение районной Думы и  Дум сельских поселений на проект бюджета на 2018год и плановый период 2019-2020годы, </w:t>
      </w:r>
      <w:r w:rsidRPr="00091705">
        <w:rPr>
          <w:color w:val="000000"/>
          <w:sz w:val="26"/>
          <w:szCs w:val="26"/>
        </w:rPr>
        <w:t xml:space="preserve">3 аналитических записки о  </w:t>
      </w:r>
      <w:r w:rsidRPr="003F004C">
        <w:rPr>
          <w:b/>
          <w:color w:val="000000"/>
          <w:sz w:val="26"/>
          <w:szCs w:val="26"/>
        </w:rPr>
        <w:t>поквартальном исполнении районного бюджета</w:t>
      </w:r>
      <w:r>
        <w:rPr>
          <w:color w:val="000000"/>
          <w:sz w:val="26"/>
          <w:szCs w:val="26"/>
        </w:rPr>
        <w:t xml:space="preserve"> и 49 заключений на нормативно-правовые акты, касающиеся изменений бюджета.</w:t>
      </w:r>
      <w:proofErr w:type="gramEnd"/>
    </w:p>
    <w:p w:rsidR="00243364" w:rsidRPr="003F004C" w:rsidRDefault="00243364" w:rsidP="00243364">
      <w:pPr>
        <w:pStyle w:val="12"/>
        <w:jc w:val="both"/>
        <w:rPr>
          <w:b/>
          <w:i/>
          <w:sz w:val="26"/>
          <w:szCs w:val="26"/>
        </w:rPr>
      </w:pPr>
      <w:proofErr w:type="gramStart"/>
      <w:r w:rsidRPr="003F004C">
        <w:rPr>
          <w:sz w:val="26"/>
          <w:szCs w:val="26"/>
        </w:rPr>
        <w:t>По сути, разработка и утверждение бюджета - это то время, когда исполнительные органы берут на себя обязательства, выраженные «измеримыми результатами», «под которые выделяются соответствующие средства» и определяются изменения, которые должны произойти в той или иной сфере (образовании, жилищно-коммунальной сфере и т.д.), при этом муниципальные ресурсы вкладываются не просто в образование, жилищно-коммунальную сферу и т.д., а в изменения (конкретный результат</w:t>
      </w:r>
      <w:proofErr w:type="gramEnd"/>
      <w:r w:rsidRPr="003F004C">
        <w:rPr>
          <w:sz w:val="26"/>
          <w:szCs w:val="26"/>
        </w:rPr>
        <w:t xml:space="preserve">), которые должны произойти в этих сферах. Ревизионная комиссия в своем заключении </w:t>
      </w:r>
      <w:r>
        <w:rPr>
          <w:sz w:val="26"/>
          <w:szCs w:val="26"/>
        </w:rPr>
        <w:t>на проект бюджета</w:t>
      </w:r>
      <w:r w:rsidRPr="00B342A5">
        <w:rPr>
          <w:sz w:val="26"/>
          <w:szCs w:val="26"/>
        </w:rPr>
        <w:t xml:space="preserve"> </w:t>
      </w:r>
      <w:r w:rsidRPr="003F004C">
        <w:rPr>
          <w:sz w:val="26"/>
          <w:szCs w:val="26"/>
        </w:rPr>
        <w:t>обратила внимание</w:t>
      </w:r>
      <w:r>
        <w:rPr>
          <w:sz w:val="26"/>
          <w:szCs w:val="26"/>
        </w:rPr>
        <w:t xml:space="preserve"> </w:t>
      </w:r>
      <w:r w:rsidRPr="003F004C">
        <w:rPr>
          <w:sz w:val="26"/>
          <w:szCs w:val="26"/>
        </w:rPr>
        <w:t>на то, что</w:t>
      </w:r>
      <w:r w:rsidRPr="00CB6C3C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в</w:t>
      </w:r>
      <w:r w:rsidRPr="003F004C">
        <w:rPr>
          <w:color w:val="000000"/>
          <w:sz w:val="26"/>
          <w:szCs w:val="26"/>
        </w:rPr>
        <w:t xml:space="preserve"> нарушение ст.179.4 БК РФ  и ст.4 Закона Волгоградской области от 07.11.2011 №2246-ОД «О дорожном фонде Волгоградской области», </w:t>
      </w:r>
      <w:r>
        <w:rPr>
          <w:color w:val="000000"/>
          <w:sz w:val="26"/>
          <w:szCs w:val="26"/>
        </w:rPr>
        <w:t>в</w:t>
      </w:r>
      <w:r w:rsidRPr="003F004C">
        <w:rPr>
          <w:color w:val="000000"/>
          <w:sz w:val="26"/>
          <w:szCs w:val="26"/>
        </w:rPr>
        <w:t xml:space="preserve"> проекте бюджета не учтены бюджетные ассигнования дорожного фон</w:t>
      </w:r>
      <w:r>
        <w:rPr>
          <w:color w:val="000000"/>
          <w:sz w:val="26"/>
          <w:szCs w:val="26"/>
        </w:rPr>
        <w:t>да не использованные в 2017году;</w:t>
      </w:r>
      <w:r w:rsidRPr="003F004C">
        <w:rPr>
          <w:b/>
          <w:i/>
          <w:sz w:val="26"/>
          <w:szCs w:val="26"/>
        </w:rPr>
        <w:t xml:space="preserve"> </w:t>
      </w:r>
      <w:r w:rsidRPr="003F004C">
        <w:rPr>
          <w:sz w:val="26"/>
          <w:szCs w:val="26"/>
        </w:rPr>
        <w:t>Проектом о бюджете не предусмотрена в 2018-2020годах индексация денежного содержания муниципальных служащих Алексеевского муниципального района Волгоградской области.</w:t>
      </w:r>
    </w:p>
    <w:p w:rsidR="00243364" w:rsidRPr="00EE677E" w:rsidRDefault="00243364" w:rsidP="00243364">
      <w:pPr>
        <w:widowControl w:val="0"/>
        <w:jc w:val="both"/>
        <w:rPr>
          <w:b/>
          <w:sz w:val="26"/>
          <w:szCs w:val="26"/>
        </w:rPr>
      </w:pPr>
      <w:r w:rsidRPr="00EE677E">
        <w:rPr>
          <w:color w:val="000000"/>
          <w:sz w:val="26"/>
          <w:szCs w:val="26"/>
        </w:rPr>
        <w:t>Ревизионная комиссия пришла к выводу, что в основном доходы</w:t>
      </w:r>
      <w:r>
        <w:rPr>
          <w:color w:val="000000"/>
          <w:sz w:val="26"/>
          <w:szCs w:val="26"/>
        </w:rPr>
        <w:t xml:space="preserve"> бюджета</w:t>
      </w:r>
      <w:r w:rsidRPr="00EE677E">
        <w:rPr>
          <w:color w:val="000000"/>
          <w:sz w:val="26"/>
          <w:szCs w:val="26"/>
        </w:rPr>
        <w:t xml:space="preserve"> на 2018год спрогнозированы обоснованно.</w:t>
      </w:r>
    </w:p>
    <w:p w:rsidR="00243364" w:rsidRPr="00091705" w:rsidRDefault="00243364" w:rsidP="00243364">
      <w:pPr>
        <w:ind w:firstLine="708"/>
        <w:jc w:val="both"/>
        <w:rPr>
          <w:color w:val="000000"/>
          <w:sz w:val="26"/>
          <w:szCs w:val="26"/>
        </w:rPr>
      </w:pPr>
      <w:r w:rsidRPr="00091705">
        <w:rPr>
          <w:color w:val="000000"/>
          <w:sz w:val="26"/>
          <w:szCs w:val="26"/>
        </w:rPr>
        <w:t xml:space="preserve"> При подготовке заключений уделялось значительное внимание взаимодействию с разработчиками проектов решений правовых  актов. Возникающие в процессе работы вопросы, замечания обсуждались, при необходимости в проекты правовых актов своевременно вносились корректировки.</w:t>
      </w:r>
    </w:p>
    <w:p w:rsidR="00243364" w:rsidRPr="00091705" w:rsidRDefault="00243364" w:rsidP="00243364">
      <w:pPr>
        <w:jc w:val="both"/>
        <w:rPr>
          <w:color w:val="000000"/>
          <w:sz w:val="26"/>
          <w:szCs w:val="26"/>
        </w:rPr>
      </w:pPr>
      <w:proofErr w:type="gramStart"/>
      <w:r w:rsidRPr="00091705">
        <w:rPr>
          <w:color w:val="000000"/>
          <w:sz w:val="26"/>
          <w:szCs w:val="26"/>
        </w:rPr>
        <w:t>Экспертные мероприятия, проведенные в 201</w:t>
      </w:r>
      <w:r>
        <w:rPr>
          <w:color w:val="000000"/>
          <w:sz w:val="26"/>
          <w:szCs w:val="26"/>
        </w:rPr>
        <w:t>7</w:t>
      </w:r>
      <w:r w:rsidRPr="00091705">
        <w:rPr>
          <w:color w:val="000000"/>
          <w:sz w:val="26"/>
          <w:szCs w:val="26"/>
        </w:rPr>
        <w:t xml:space="preserve"> году  в   рамках   экспертно-аналитической деятельности,   как и  вся система контроля, осуществляемого </w:t>
      </w:r>
      <w:r>
        <w:rPr>
          <w:color w:val="000000"/>
          <w:sz w:val="26"/>
          <w:szCs w:val="26"/>
        </w:rPr>
        <w:t>Ревизионной комиссией</w:t>
      </w:r>
      <w:r w:rsidRPr="00091705">
        <w:rPr>
          <w:color w:val="000000"/>
          <w:sz w:val="26"/>
          <w:szCs w:val="26"/>
        </w:rPr>
        <w:t>, были направлены на обеспечение непрерывного контроля исполнения бюджета муниципального района</w:t>
      </w:r>
      <w:r>
        <w:rPr>
          <w:color w:val="000000"/>
          <w:sz w:val="26"/>
          <w:szCs w:val="26"/>
        </w:rPr>
        <w:t xml:space="preserve"> и бюджетов муниципальных образований</w:t>
      </w:r>
      <w:r w:rsidRPr="00091705">
        <w:rPr>
          <w:color w:val="000000"/>
          <w:sz w:val="26"/>
          <w:szCs w:val="26"/>
        </w:rPr>
        <w:t>, реализуемого на трех последовательных стадиях:</w:t>
      </w:r>
      <w:proofErr w:type="gramEnd"/>
    </w:p>
    <w:p w:rsidR="00243364" w:rsidRPr="00091705" w:rsidRDefault="00243364" w:rsidP="00243364">
      <w:pPr>
        <w:jc w:val="both"/>
        <w:rPr>
          <w:color w:val="000000"/>
          <w:sz w:val="26"/>
          <w:szCs w:val="26"/>
        </w:rPr>
      </w:pPr>
      <w:r w:rsidRPr="00091705">
        <w:rPr>
          <w:color w:val="000000"/>
          <w:sz w:val="26"/>
          <w:szCs w:val="26"/>
        </w:rPr>
        <w:t>- последующего контроля исполнения бюджета за 201</w:t>
      </w:r>
      <w:r>
        <w:rPr>
          <w:color w:val="000000"/>
          <w:sz w:val="26"/>
          <w:szCs w:val="26"/>
        </w:rPr>
        <w:t>6</w:t>
      </w:r>
      <w:r w:rsidRPr="00091705">
        <w:rPr>
          <w:color w:val="000000"/>
          <w:sz w:val="26"/>
          <w:szCs w:val="26"/>
        </w:rPr>
        <w:t xml:space="preserve"> год;</w:t>
      </w:r>
    </w:p>
    <w:p w:rsidR="00243364" w:rsidRPr="00091705" w:rsidRDefault="00243364" w:rsidP="00243364">
      <w:pPr>
        <w:jc w:val="both"/>
        <w:rPr>
          <w:color w:val="000000"/>
          <w:sz w:val="26"/>
          <w:szCs w:val="26"/>
        </w:rPr>
      </w:pPr>
      <w:r w:rsidRPr="00091705">
        <w:rPr>
          <w:color w:val="000000"/>
          <w:sz w:val="26"/>
          <w:szCs w:val="26"/>
        </w:rPr>
        <w:t>- текущего (оперативного) контроля  исполнения бюджета 201</w:t>
      </w:r>
      <w:r>
        <w:rPr>
          <w:color w:val="000000"/>
          <w:sz w:val="26"/>
          <w:szCs w:val="26"/>
        </w:rPr>
        <w:t>7</w:t>
      </w:r>
      <w:r w:rsidRPr="00091705">
        <w:rPr>
          <w:color w:val="000000"/>
          <w:sz w:val="26"/>
          <w:szCs w:val="26"/>
        </w:rPr>
        <w:t xml:space="preserve"> года;</w:t>
      </w:r>
    </w:p>
    <w:p w:rsidR="00243364" w:rsidRPr="00091705" w:rsidRDefault="00243364" w:rsidP="00243364">
      <w:pPr>
        <w:jc w:val="both"/>
        <w:rPr>
          <w:color w:val="000000"/>
          <w:sz w:val="26"/>
          <w:szCs w:val="26"/>
        </w:rPr>
      </w:pPr>
      <w:r w:rsidRPr="00091705">
        <w:rPr>
          <w:color w:val="000000"/>
          <w:sz w:val="26"/>
          <w:szCs w:val="26"/>
        </w:rPr>
        <w:lastRenderedPageBreak/>
        <w:t>- предварительного контроля проекта бюджета на 201</w:t>
      </w:r>
      <w:r>
        <w:rPr>
          <w:color w:val="000000"/>
          <w:sz w:val="26"/>
          <w:szCs w:val="26"/>
        </w:rPr>
        <w:t>8</w:t>
      </w:r>
      <w:r w:rsidRPr="00091705">
        <w:rPr>
          <w:color w:val="000000"/>
          <w:sz w:val="26"/>
          <w:szCs w:val="26"/>
        </w:rPr>
        <w:t xml:space="preserve"> год и на плановый  период 201</w:t>
      </w:r>
      <w:r>
        <w:rPr>
          <w:color w:val="000000"/>
          <w:sz w:val="26"/>
          <w:szCs w:val="26"/>
        </w:rPr>
        <w:t>9-</w:t>
      </w:r>
      <w:r w:rsidRPr="00091705">
        <w:rPr>
          <w:color w:val="000000"/>
          <w:sz w:val="26"/>
          <w:szCs w:val="26"/>
        </w:rPr>
        <w:t xml:space="preserve"> 20</w:t>
      </w:r>
      <w:r>
        <w:rPr>
          <w:color w:val="000000"/>
          <w:sz w:val="26"/>
          <w:szCs w:val="26"/>
        </w:rPr>
        <w:t>20</w:t>
      </w:r>
      <w:r w:rsidRPr="00091705">
        <w:rPr>
          <w:color w:val="000000"/>
          <w:sz w:val="26"/>
          <w:szCs w:val="26"/>
        </w:rPr>
        <w:t xml:space="preserve"> годов, проектов муниципальных программ.</w:t>
      </w:r>
    </w:p>
    <w:p w:rsidR="00243364" w:rsidRPr="00091705" w:rsidRDefault="00243364" w:rsidP="00243364">
      <w:pPr>
        <w:jc w:val="both"/>
        <w:rPr>
          <w:color w:val="000000"/>
          <w:sz w:val="26"/>
          <w:szCs w:val="26"/>
        </w:rPr>
      </w:pPr>
      <w:proofErr w:type="gramStart"/>
      <w:r w:rsidRPr="00091705">
        <w:rPr>
          <w:color w:val="000000"/>
          <w:sz w:val="26"/>
          <w:szCs w:val="26"/>
        </w:rPr>
        <w:t xml:space="preserve">Экспертно-аналитическая работа  в рамках  предварительного контроля – одна из форм контроля, осуществляемого контрольно-счетными органами, которая позволяет на стадии формирования проектов муниципальных  правовых актов производить корректировку с точки зрения законности, целесообразности и эффективности использования бюджетных  средств и муниципальной собственности. </w:t>
      </w:r>
      <w:proofErr w:type="gramEnd"/>
    </w:p>
    <w:p w:rsidR="00243364" w:rsidRDefault="00243364" w:rsidP="00243364">
      <w:pPr>
        <w:pStyle w:val="a5"/>
        <w:ind w:left="142"/>
        <w:rPr>
          <w:sz w:val="26"/>
        </w:rPr>
      </w:pPr>
    </w:p>
    <w:p w:rsidR="00243364" w:rsidRPr="00375696" w:rsidRDefault="00243364" w:rsidP="00243364">
      <w:pPr>
        <w:jc w:val="center"/>
        <w:rPr>
          <w:b/>
          <w:bCs/>
          <w:i/>
          <w:iCs/>
          <w:color w:val="000000"/>
          <w:sz w:val="26"/>
          <w:szCs w:val="26"/>
        </w:rPr>
      </w:pPr>
      <w:r w:rsidRPr="00375696">
        <w:rPr>
          <w:b/>
          <w:bCs/>
          <w:i/>
          <w:iCs/>
          <w:color w:val="000000"/>
          <w:sz w:val="26"/>
          <w:szCs w:val="26"/>
        </w:rPr>
        <w:t>4.Иная деятельность</w:t>
      </w:r>
    </w:p>
    <w:p w:rsidR="00243364" w:rsidRDefault="00243364" w:rsidP="00243364">
      <w:pPr>
        <w:jc w:val="center"/>
        <w:rPr>
          <w:b/>
          <w:bCs/>
          <w:i/>
          <w:iCs/>
          <w:color w:val="000000"/>
          <w:sz w:val="26"/>
          <w:szCs w:val="26"/>
        </w:rPr>
      </w:pPr>
      <w:r w:rsidRPr="00375696">
        <w:rPr>
          <w:b/>
          <w:bCs/>
          <w:i/>
          <w:iCs/>
          <w:color w:val="000000"/>
          <w:sz w:val="26"/>
          <w:szCs w:val="26"/>
        </w:rPr>
        <w:t>Ревизионной комиссии в 2017 году</w:t>
      </w:r>
    </w:p>
    <w:p w:rsidR="00243364" w:rsidRPr="00E32EB8" w:rsidRDefault="00243364" w:rsidP="00243364">
      <w:pPr>
        <w:autoSpaceDE w:val="0"/>
        <w:autoSpaceDN w:val="0"/>
        <w:adjustRightInd w:val="0"/>
        <w:ind w:firstLine="708"/>
        <w:jc w:val="both"/>
        <w:rPr>
          <w:b/>
          <w:bCs/>
          <w:i/>
          <w:iCs/>
          <w:color w:val="000000"/>
          <w:sz w:val="26"/>
          <w:szCs w:val="26"/>
        </w:rPr>
      </w:pPr>
      <w:r w:rsidRPr="00E32EB8">
        <w:rPr>
          <w:rFonts w:eastAsiaTheme="minorHAnsi"/>
          <w:sz w:val="26"/>
          <w:szCs w:val="26"/>
          <w:lang w:eastAsia="en-US"/>
        </w:rPr>
        <w:t>В рамках реализации принципа гласности в соответствии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E32EB8">
        <w:rPr>
          <w:rFonts w:eastAsiaTheme="minorHAnsi"/>
          <w:sz w:val="26"/>
          <w:szCs w:val="26"/>
          <w:lang w:eastAsia="en-US"/>
        </w:rPr>
        <w:t xml:space="preserve">со ст.19 Федерального закона № 6-ФЗ </w:t>
      </w:r>
      <w:r>
        <w:rPr>
          <w:rFonts w:eastAsiaTheme="minorHAnsi"/>
          <w:sz w:val="26"/>
          <w:szCs w:val="26"/>
          <w:lang w:eastAsia="en-US"/>
        </w:rPr>
        <w:t>комиссия</w:t>
      </w:r>
      <w:r w:rsidRPr="00E32EB8">
        <w:rPr>
          <w:rFonts w:eastAsiaTheme="minorHAnsi"/>
          <w:sz w:val="26"/>
          <w:szCs w:val="26"/>
          <w:lang w:eastAsia="en-US"/>
        </w:rPr>
        <w:t xml:space="preserve"> осуществляла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E32EB8">
        <w:rPr>
          <w:rFonts w:eastAsiaTheme="minorHAnsi"/>
          <w:sz w:val="26"/>
          <w:szCs w:val="26"/>
          <w:lang w:eastAsia="en-US"/>
        </w:rPr>
        <w:t>публичное представление своей деятельности и ее результатов.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E32EB8">
        <w:rPr>
          <w:rFonts w:eastAsiaTheme="minorHAnsi"/>
          <w:sz w:val="26"/>
          <w:szCs w:val="26"/>
          <w:lang w:eastAsia="en-US"/>
        </w:rPr>
        <w:t>Как и в предыдущие годы, в течение отчетного года в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E32EB8">
        <w:rPr>
          <w:rFonts w:eastAsiaTheme="minorHAnsi"/>
          <w:sz w:val="26"/>
          <w:szCs w:val="26"/>
          <w:lang w:eastAsia="en-US"/>
        </w:rPr>
        <w:t>целях информирования органов местного самоуправления об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E32EB8">
        <w:rPr>
          <w:rFonts w:eastAsiaTheme="minorHAnsi"/>
          <w:sz w:val="26"/>
          <w:szCs w:val="26"/>
          <w:lang w:eastAsia="en-US"/>
        </w:rPr>
        <w:t>установленных нарушениях и выявленных недостатках, а также в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E32EB8">
        <w:rPr>
          <w:rFonts w:eastAsiaTheme="minorHAnsi"/>
          <w:sz w:val="26"/>
          <w:szCs w:val="26"/>
          <w:lang w:eastAsia="en-US"/>
        </w:rPr>
        <w:t>целях их устранения, результаты контрольных и экспертно-аналитических мероприятий, а также информационные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E32EB8">
        <w:rPr>
          <w:rFonts w:eastAsiaTheme="minorHAnsi"/>
          <w:sz w:val="26"/>
          <w:szCs w:val="26"/>
          <w:lang w:eastAsia="en-US"/>
        </w:rPr>
        <w:t xml:space="preserve">материалы регулярно направлялись главе </w:t>
      </w:r>
      <w:r>
        <w:rPr>
          <w:rFonts w:eastAsiaTheme="minorHAnsi"/>
          <w:sz w:val="26"/>
          <w:szCs w:val="26"/>
          <w:lang w:eastAsia="en-US"/>
        </w:rPr>
        <w:t>Алексеевского муниципального района</w:t>
      </w:r>
      <w:r w:rsidRPr="00E32EB8">
        <w:rPr>
          <w:rFonts w:eastAsiaTheme="minorHAnsi"/>
          <w:sz w:val="26"/>
          <w:szCs w:val="26"/>
          <w:lang w:eastAsia="en-US"/>
        </w:rPr>
        <w:t>, в</w:t>
      </w:r>
      <w:r>
        <w:rPr>
          <w:rFonts w:eastAsiaTheme="minorHAnsi"/>
          <w:sz w:val="26"/>
          <w:szCs w:val="26"/>
          <w:lang w:eastAsia="en-US"/>
        </w:rPr>
        <w:t xml:space="preserve"> Алексеевскую районную </w:t>
      </w:r>
      <w:r w:rsidRPr="00E32EB8">
        <w:rPr>
          <w:rFonts w:eastAsiaTheme="minorHAnsi"/>
          <w:sz w:val="26"/>
          <w:szCs w:val="26"/>
          <w:lang w:eastAsia="en-US"/>
        </w:rPr>
        <w:t xml:space="preserve">Думу и </w:t>
      </w:r>
      <w:r>
        <w:rPr>
          <w:rFonts w:eastAsiaTheme="minorHAnsi"/>
          <w:sz w:val="26"/>
          <w:szCs w:val="26"/>
          <w:lang w:eastAsia="en-US"/>
        </w:rPr>
        <w:t>главам муниципальных образований Алексеевского муниципального района</w:t>
      </w:r>
      <w:r w:rsidRPr="00E32EB8">
        <w:rPr>
          <w:rFonts w:eastAsiaTheme="minorHAnsi"/>
          <w:sz w:val="26"/>
          <w:szCs w:val="26"/>
          <w:lang w:eastAsia="en-US"/>
        </w:rPr>
        <w:t>.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</w:t>
      </w:r>
      <w:r w:rsidRPr="00E32EB8">
        <w:rPr>
          <w:rFonts w:eastAsiaTheme="minorHAnsi"/>
          <w:sz w:val="26"/>
          <w:szCs w:val="26"/>
          <w:lang w:eastAsia="en-US"/>
        </w:rPr>
        <w:t>В направленных материалах отражались как результаты проведенных мероприятий, так 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E32EB8">
        <w:rPr>
          <w:rFonts w:eastAsiaTheme="minorHAnsi"/>
          <w:sz w:val="26"/>
          <w:szCs w:val="26"/>
          <w:lang w:eastAsia="en-US"/>
        </w:rPr>
        <w:t>предложения по устранению выявленных нарушений, характеристика причин, способствовавших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E32EB8">
        <w:rPr>
          <w:rFonts w:eastAsiaTheme="minorHAnsi"/>
          <w:sz w:val="26"/>
          <w:szCs w:val="26"/>
          <w:lang w:eastAsia="en-US"/>
        </w:rPr>
        <w:t>возникновению нарушений, а также предлагались меры, реализация которых могла бы позволить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E32EB8">
        <w:rPr>
          <w:rFonts w:eastAsiaTheme="minorHAnsi"/>
          <w:sz w:val="26"/>
          <w:szCs w:val="26"/>
          <w:lang w:eastAsia="en-US"/>
        </w:rPr>
        <w:t>не допустить нарушений в дальнейшем.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E32EB8">
        <w:rPr>
          <w:rFonts w:eastAsiaTheme="minorHAnsi"/>
          <w:sz w:val="26"/>
          <w:szCs w:val="26"/>
          <w:lang w:eastAsia="en-US"/>
        </w:rPr>
        <w:t>Кроме того, результаты проведенных контрольных и экспертно-аналитических мероприятий</w:t>
      </w:r>
      <w:r>
        <w:rPr>
          <w:rFonts w:eastAsiaTheme="minorHAnsi"/>
          <w:sz w:val="26"/>
          <w:szCs w:val="26"/>
          <w:lang w:eastAsia="en-US"/>
        </w:rPr>
        <w:t xml:space="preserve"> Ревизионной комиссией</w:t>
      </w:r>
      <w:r w:rsidRPr="00E32EB8">
        <w:rPr>
          <w:rFonts w:eastAsiaTheme="minorHAnsi"/>
          <w:sz w:val="26"/>
          <w:szCs w:val="26"/>
          <w:lang w:eastAsia="en-US"/>
        </w:rPr>
        <w:t xml:space="preserve"> направлялись в правоохранительные органы, как по их запросам, так 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E32EB8">
        <w:rPr>
          <w:rFonts w:eastAsiaTheme="minorHAnsi"/>
          <w:sz w:val="26"/>
          <w:szCs w:val="26"/>
          <w:lang w:eastAsia="en-US"/>
        </w:rPr>
        <w:t>в рамках реализации заключенных соглашений.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E32EB8">
        <w:rPr>
          <w:rFonts w:eastAsiaTheme="minorHAnsi"/>
          <w:sz w:val="26"/>
          <w:szCs w:val="26"/>
          <w:lang w:eastAsia="en-US"/>
        </w:rPr>
        <w:t xml:space="preserve">В целях обеспечения доступа общественности к информации о деятельности </w:t>
      </w:r>
      <w:r>
        <w:rPr>
          <w:rFonts w:eastAsiaTheme="minorHAnsi"/>
          <w:sz w:val="26"/>
          <w:szCs w:val="26"/>
          <w:lang w:eastAsia="en-US"/>
        </w:rPr>
        <w:t>Ревизионной комиссии</w:t>
      </w:r>
      <w:r w:rsidRPr="00E32EB8">
        <w:rPr>
          <w:rFonts w:eastAsiaTheme="minorHAnsi"/>
          <w:sz w:val="26"/>
          <w:szCs w:val="26"/>
          <w:lang w:eastAsia="en-US"/>
        </w:rPr>
        <w:t xml:space="preserve">, </w:t>
      </w:r>
      <w:r>
        <w:rPr>
          <w:rFonts w:eastAsiaTheme="minorHAnsi"/>
          <w:sz w:val="26"/>
          <w:szCs w:val="26"/>
          <w:lang w:eastAsia="en-US"/>
        </w:rPr>
        <w:t>комиссия</w:t>
      </w:r>
      <w:r w:rsidRPr="00E32EB8">
        <w:rPr>
          <w:rFonts w:eastAsiaTheme="minorHAnsi"/>
          <w:sz w:val="26"/>
          <w:szCs w:val="26"/>
          <w:lang w:eastAsia="en-US"/>
        </w:rPr>
        <w:t xml:space="preserve"> продолжала регулярно и оперативно размещать</w:t>
      </w:r>
      <w:r>
        <w:rPr>
          <w:rFonts w:eastAsiaTheme="minorHAnsi"/>
          <w:sz w:val="26"/>
          <w:szCs w:val="26"/>
          <w:lang w:eastAsia="en-US"/>
        </w:rPr>
        <w:t xml:space="preserve"> информацию на сайте администрации района в разделе</w:t>
      </w:r>
      <w:proofErr w:type="gramStart"/>
      <w:r>
        <w:rPr>
          <w:rFonts w:eastAsiaTheme="minorHAnsi"/>
          <w:sz w:val="26"/>
          <w:szCs w:val="26"/>
          <w:lang w:eastAsia="en-US"/>
        </w:rPr>
        <w:t>»Р</w:t>
      </w:r>
      <w:proofErr w:type="gramEnd"/>
      <w:r>
        <w:rPr>
          <w:rFonts w:eastAsiaTheme="minorHAnsi"/>
          <w:sz w:val="26"/>
          <w:szCs w:val="26"/>
          <w:lang w:eastAsia="en-US"/>
        </w:rPr>
        <w:t>евизионная комиссия».</w:t>
      </w:r>
    </w:p>
    <w:p w:rsidR="00243364" w:rsidRPr="00026BA2" w:rsidRDefault="00243364" w:rsidP="0024336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026BA2">
        <w:rPr>
          <w:rFonts w:eastAsiaTheme="minorHAnsi"/>
          <w:sz w:val="26"/>
          <w:szCs w:val="26"/>
          <w:lang w:eastAsia="en-US"/>
        </w:rPr>
        <w:t>В течение 201</w:t>
      </w:r>
      <w:r>
        <w:rPr>
          <w:rFonts w:eastAsiaTheme="minorHAnsi"/>
          <w:sz w:val="26"/>
          <w:szCs w:val="26"/>
          <w:lang w:eastAsia="en-US"/>
        </w:rPr>
        <w:t>7</w:t>
      </w:r>
      <w:r w:rsidRPr="00026BA2">
        <w:rPr>
          <w:rFonts w:eastAsiaTheme="minorHAnsi"/>
          <w:sz w:val="26"/>
          <w:szCs w:val="26"/>
          <w:lang w:eastAsia="en-US"/>
        </w:rPr>
        <w:t xml:space="preserve"> года </w:t>
      </w:r>
      <w:r>
        <w:rPr>
          <w:rFonts w:eastAsiaTheme="minorHAnsi"/>
          <w:sz w:val="26"/>
          <w:szCs w:val="26"/>
          <w:lang w:eastAsia="en-US"/>
        </w:rPr>
        <w:t xml:space="preserve">Ревизионная комиссия </w:t>
      </w:r>
      <w:r w:rsidRPr="00026BA2">
        <w:rPr>
          <w:rFonts w:eastAsiaTheme="minorHAnsi"/>
          <w:sz w:val="26"/>
          <w:szCs w:val="26"/>
          <w:lang w:eastAsia="en-US"/>
        </w:rPr>
        <w:t xml:space="preserve"> принимала </w:t>
      </w:r>
      <w:r w:rsidRPr="00026BA2">
        <w:rPr>
          <w:rFonts w:eastAsiaTheme="minorHAnsi"/>
          <w:b/>
          <w:bCs/>
          <w:sz w:val="26"/>
          <w:szCs w:val="26"/>
          <w:lang w:eastAsia="en-US"/>
        </w:rPr>
        <w:t>активное участие</w:t>
      </w:r>
      <w:r w:rsidRPr="00026BA2">
        <w:rPr>
          <w:rFonts w:eastAsiaTheme="minorHAnsi"/>
          <w:sz w:val="26"/>
          <w:szCs w:val="26"/>
          <w:lang w:eastAsia="en-US"/>
        </w:rPr>
        <w:t>:</w:t>
      </w:r>
    </w:p>
    <w:p w:rsidR="00243364" w:rsidRPr="00026BA2" w:rsidRDefault="00243364" w:rsidP="0024336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026BA2">
        <w:rPr>
          <w:rFonts w:eastAsiaTheme="minorHAnsi"/>
          <w:sz w:val="26"/>
          <w:szCs w:val="26"/>
          <w:lang w:eastAsia="en-US"/>
        </w:rPr>
        <w:t xml:space="preserve">- в работе </w:t>
      </w:r>
      <w:r>
        <w:rPr>
          <w:rFonts w:eastAsiaTheme="minorHAnsi"/>
          <w:sz w:val="26"/>
          <w:szCs w:val="26"/>
          <w:lang w:eastAsia="en-US"/>
        </w:rPr>
        <w:t xml:space="preserve">Алексеевской районной </w:t>
      </w:r>
      <w:r w:rsidRPr="00026BA2">
        <w:rPr>
          <w:rFonts w:eastAsiaTheme="minorHAnsi"/>
          <w:sz w:val="26"/>
          <w:szCs w:val="26"/>
          <w:lang w:eastAsia="en-US"/>
        </w:rPr>
        <w:t xml:space="preserve"> Думы;</w:t>
      </w:r>
    </w:p>
    <w:p w:rsidR="00243364" w:rsidRPr="00026BA2" w:rsidRDefault="00243364" w:rsidP="0024336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026BA2">
        <w:rPr>
          <w:rFonts w:eastAsiaTheme="minorHAnsi"/>
          <w:sz w:val="26"/>
          <w:szCs w:val="26"/>
          <w:lang w:eastAsia="en-US"/>
        </w:rPr>
        <w:t xml:space="preserve">- в комиссии администрации </w:t>
      </w:r>
      <w:r>
        <w:rPr>
          <w:rFonts w:eastAsiaTheme="minorHAnsi"/>
          <w:sz w:val="26"/>
          <w:szCs w:val="26"/>
          <w:lang w:eastAsia="en-US"/>
        </w:rPr>
        <w:t>района</w:t>
      </w:r>
      <w:r w:rsidRPr="00026BA2">
        <w:rPr>
          <w:rFonts w:eastAsiaTheme="minorHAnsi"/>
          <w:sz w:val="26"/>
          <w:szCs w:val="26"/>
          <w:lang w:eastAsia="en-US"/>
        </w:rPr>
        <w:t xml:space="preserve"> по противодействию коррупции;</w:t>
      </w:r>
    </w:p>
    <w:p w:rsidR="00243364" w:rsidRPr="00026BA2" w:rsidRDefault="00243364" w:rsidP="0024336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026BA2">
        <w:rPr>
          <w:rFonts w:eastAsiaTheme="minorHAnsi"/>
          <w:sz w:val="26"/>
          <w:szCs w:val="26"/>
          <w:lang w:eastAsia="en-US"/>
        </w:rPr>
        <w:t>- в заседаниях рабочих групп (созданных администрацией</w:t>
      </w:r>
      <w:r>
        <w:rPr>
          <w:rFonts w:eastAsiaTheme="minorHAnsi"/>
          <w:sz w:val="26"/>
          <w:szCs w:val="26"/>
          <w:lang w:eastAsia="en-US"/>
        </w:rPr>
        <w:t xml:space="preserve"> района</w:t>
      </w:r>
      <w:r w:rsidRPr="00026BA2">
        <w:rPr>
          <w:rFonts w:eastAsiaTheme="minorHAnsi"/>
          <w:sz w:val="26"/>
          <w:szCs w:val="26"/>
          <w:lang w:eastAsia="en-US"/>
        </w:rPr>
        <w:t xml:space="preserve">), в том числе по пополнению доходной части бюджета </w:t>
      </w:r>
      <w:r>
        <w:rPr>
          <w:rFonts w:eastAsiaTheme="minorHAnsi"/>
          <w:sz w:val="26"/>
          <w:szCs w:val="26"/>
          <w:lang w:eastAsia="en-US"/>
        </w:rPr>
        <w:t>Алексеевского муниципального района</w:t>
      </w:r>
      <w:r w:rsidRPr="00026BA2">
        <w:rPr>
          <w:rFonts w:eastAsiaTheme="minorHAnsi"/>
          <w:sz w:val="26"/>
          <w:szCs w:val="26"/>
          <w:lang w:eastAsia="en-US"/>
        </w:rPr>
        <w:t xml:space="preserve"> и др.;</w:t>
      </w:r>
    </w:p>
    <w:p w:rsidR="00243364" w:rsidRDefault="00243364" w:rsidP="0024336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026BA2">
        <w:rPr>
          <w:rFonts w:eastAsiaTheme="minorHAnsi"/>
          <w:sz w:val="26"/>
          <w:szCs w:val="26"/>
          <w:lang w:eastAsia="en-US"/>
        </w:rPr>
        <w:t xml:space="preserve">на которых </w:t>
      </w:r>
      <w:r>
        <w:rPr>
          <w:rFonts w:eastAsiaTheme="minorHAnsi"/>
          <w:sz w:val="26"/>
          <w:szCs w:val="26"/>
          <w:lang w:eastAsia="en-US"/>
        </w:rPr>
        <w:t xml:space="preserve">Ревизионной комиссией </w:t>
      </w:r>
      <w:r w:rsidRPr="00026BA2">
        <w:rPr>
          <w:rFonts w:eastAsiaTheme="minorHAnsi"/>
          <w:sz w:val="26"/>
          <w:szCs w:val="26"/>
          <w:lang w:eastAsia="en-US"/>
        </w:rPr>
        <w:t xml:space="preserve"> озвучивались и совместно с другими участниками прорабатывались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026BA2">
        <w:rPr>
          <w:rFonts w:eastAsiaTheme="minorHAnsi"/>
          <w:sz w:val="26"/>
          <w:szCs w:val="26"/>
          <w:lang w:eastAsia="en-US"/>
        </w:rPr>
        <w:t xml:space="preserve">проблемные вопросы, выявленные по результатам проведенных </w:t>
      </w:r>
      <w:r>
        <w:rPr>
          <w:rFonts w:eastAsiaTheme="minorHAnsi"/>
          <w:sz w:val="26"/>
          <w:szCs w:val="26"/>
          <w:lang w:eastAsia="en-US"/>
        </w:rPr>
        <w:t xml:space="preserve">Ревизионной комиссией </w:t>
      </w:r>
      <w:r w:rsidRPr="00026BA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мероприятий.</w:t>
      </w:r>
      <w:proofErr w:type="gramEnd"/>
    </w:p>
    <w:p w:rsidR="00243364" w:rsidRPr="00375696" w:rsidRDefault="00243364" w:rsidP="0024336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</w:t>
      </w:r>
      <w:r w:rsidRPr="00375696">
        <w:rPr>
          <w:rFonts w:eastAsiaTheme="minorHAnsi"/>
          <w:sz w:val="26"/>
          <w:szCs w:val="26"/>
          <w:lang w:eastAsia="en-US"/>
        </w:rPr>
        <w:t>рамках сотрудничества и взаимодействия по вопросам совершенствования</w:t>
      </w:r>
    </w:p>
    <w:p w:rsidR="00243364" w:rsidRPr="00375696" w:rsidRDefault="00243364" w:rsidP="00243364">
      <w:pPr>
        <w:autoSpaceDE w:val="0"/>
        <w:autoSpaceDN w:val="0"/>
        <w:adjustRightInd w:val="0"/>
        <w:jc w:val="both"/>
        <w:rPr>
          <w:color w:val="000000"/>
          <w:sz w:val="26"/>
          <w:szCs w:val="26"/>
          <w:highlight w:val="yellow"/>
        </w:rPr>
      </w:pPr>
      <w:r w:rsidRPr="00375696">
        <w:rPr>
          <w:rFonts w:eastAsiaTheme="minorHAnsi"/>
          <w:sz w:val="26"/>
          <w:szCs w:val="26"/>
          <w:lang w:eastAsia="en-US"/>
        </w:rPr>
        <w:t xml:space="preserve">муниципального финансового контроля, взаимного обмена опытом работы </w:t>
      </w:r>
      <w:r>
        <w:rPr>
          <w:rFonts w:eastAsiaTheme="minorHAnsi"/>
          <w:sz w:val="26"/>
          <w:szCs w:val="26"/>
          <w:lang w:eastAsia="en-US"/>
        </w:rPr>
        <w:t xml:space="preserve">Ревизионная комиссия </w:t>
      </w:r>
      <w:r w:rsidRPr="00026BA2">
        <w:rPr>
          <w:rFonts w:eastAsiaTheme="minorHAnsi"/>
          <w:sz w:val="26"/>
          <w:szCs w:val="26"/>
          <w:lang w:eastAsia="en-US"/>
        </w:rPr>
        <w:t xml:space="preserve"> </w:t>
      </w:r>
      <w:r w:rsidRPr="00375696">
        <w:rPr>
          <w:rFonts w:eastAsiaTheme="minorHAnsi"/>
          <w:sz w:val="26"/>
          <w:szCs w:val="26"/>
          <w:lang w:eastAsia="en-US"/>
        </w:rPr>
        <w:t>в 201</w:t>
      </w:r>
      <w:r>
        <w:rPr>
          <w:rFonts w:eastAsiaTheme="minorHAnsi"/>
          <w:sz w:val="26"/>
          <w:szCs w:val="26"/>
          <w:lang w:eastAsia="en-US"/>
        </w:rPr>
        <w:t>7</w:t>
      </w:r>
      <w:r w:rsidRPr="00375696">
        <w:rPr>
          <w:rFonts w:eastAsiaTheme="minorHAnsi"/>
          <w:sz w:val="26"/>
          <w:szCs w:val="26"/>
          <w:lang w:eastAsia="en-US"/>
        </w:rPr>
        <w:t xml:space="preserve"> году продолжила практику взаимодействия с Союзом муниципальных контрольно-счетных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75696">
        <w:rPr>
          <w:rFonts w:eastAsiaTheme="minorHAnsi"/>
          <w:sz w:val="26"/>
          <w:szCs w:val="26"/>
          <w:lang w:eastAsia="en-US"/>
        </w:rPr>
        <w:t>органов (далее - Союз МКСО), Ассоциацией контрольно-счетных органов Волгоградской области,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75696">
        <w:rPr>
          <w:rFonts w:eastAsiaTheme="minorHAnsi"/>
          <w:sz w:val="26"/>
          <w:szCs w:val="26"/>
          <w:lang w:eastAsia="en-US"/>
        </w:rPr>
        <w:t>муниципальными и региональными контрольно-счетными органами (далее – КСО)</w:t>
      </w:r>
      <w:r>
        <w:rPr>
          <w:rFonts w:eastAsiaTheme="minorHAnsi"/>
          <w:sz w:val="26"/>
          <w:szCs w:val="26"/>
          <w:lang w:eastAsia="en-US"/>
        </w:rPr>
        <w:t>.</w:t>
      </w:r>
      <w:r w:rsidRPr="00375696">
        <w:rPr>
          <w:rFonts w:eastAsiaTheme="minorHAnsi"/>
          <w:sz w:val="26"/>
          <w:szCs w:val="26"/>
          <w:lang w:eastAsia="en-US"/>
        </w:rPr>
        <w:t xml:space="preserve"> Представители </w:t>
      </w:r>
      <w:r>
        <w:rPr>
          <w:rFonts w:eastAsiaTheme="minorHAnsi"/>
          <w:sz w:val="26"/>
          <w:szCs w:val="26"/>
          <w:lang w:eastAsia="en-US"/>
        </w:rPr>
        <w:t xml:space="preserve">Ревизионной комиссии </w:t>
      </w:r>
      <w:r w:rsidRPr="00026BA2">
        <w:rPr>
          <w:rFonts w:eastAsiaTheme="minorHAnsi"/>
          <w:sz w:val="26"/>
          <w:szCs w:val="26"/>
          <w:lang w:eastAsia="en-US"/>
        </w:rPr>
        <w:t xml:space="preserve"> </w:t>
      </w:r>
      <w:r w:rsidRPr="00375696">
        <w:rPr>
          <w:rFonts w:eastAsiaTheme="minorHAnsi"/>
          <w:sz w:val="26"/>
          <w:szCs w:val="26"/>
          <w:lang w:eastAsia="en-US"/>
        </w:rPr>
        <w:t>в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75696">
        <w:rPr>
          <w:rFonts w:eastAsiaTheme="minorHAnsi"/>
          <w:sz w:val="26"/>
          <w:szCs w:val="26"/>
          <w:lang w:eastAsia="en-US"/>
        </w:rPr>
        <w:t>отчетном периоде приняли участие в X</w:t>
      </w:r>
      <w:r>
        <w:rPr>
          <w:rFonts w:eastAsiaTheme="minorHAnsi"/>
          <w:sz w:val="26"/>
          <w:szCs w:val="26"/>
          <w:lang w:val="en-US" w:eastAsia="en-US"/>
        </w:rPr>
        <w:t>I</w:t>
      </w:r>
      <w:r w:rsidRPr="00375696">
        <w:rPr>
          <w:rFonts w:eastAsiaTheme="minorHAnsi"/>
          <w:sz w:val="26"/>
          <w:szCs w:val="26"/>
          <w:lang w:eastAsia="en-US"/>
        </w:rPr>
        <w:t xml:space="preserve"> конференции Ассоциации контрольно-счетных органов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75696">
        <w:rPr>
          <w:rFonts w:eastAsiaTheme="minorHAnsi"/>
          <w:sz w:val="26"/>
          <w:szCs w:val="26"/>
          <w:lang w:eastAsia="en-US"/>
        </w:rPr>
        <w:t>Волгоградской области (март, 201</w:t>
      </w:r>
      <w:r>
        <w:rPr>
          <w:rFonts w:eastAsiaTheme="minorHAnsi"/>
          <w:sz w:val="26"/>
          <w:szCs w:val="26"/>
          <w:lang w:eastAsia="en-US"/>
        </w:rPr>
        <w:t>7</w:t>
      </w:r>
      <w:r w:rsidRPr="00375696">
        <w:rPr>
          <w:rFonts w:eastAsiaTheme="minorHAnsi"/>
          <w:sz w:val="26"/>
          <w:szCs w:val="26"/>
          <w:lang w:eastAsia="en-US"/>
        </w:rPr>
        <w:t xml:space="preserve">); в </w:t>
      </w:r>
      <w:r>
        <w:rPr>
          <w:rFonts w:eastAsiaTheme="minorHAnsi"/>
          <w:sz w:val="26"/>
          <w:szCs w:val="26"/>
          <w:lang w:eastAsia="en-US"/>
        </w:rPr>
        <w:t>общем собрании (</w:t>
      </w:r>
      <w:r>
        <w:rPr>
          <w:rFonts w:eastAsiaTheme="minorHAnsi"/>
          <w:sz w:val="26"/>
          <w:szCs w:val="26"/>
          <w:lang w:val="en-US" w:eastAsia="en-US"/>
        </w:rPr>
        <w:t>VII</w:t>
      </w:r>
      <w:r>
        <w:rPr>
          <w:rFonts w:eastAsiaTheme="minorHAnsi"/>
          <w:sz w:val="26"/>
          <w:szCs w:val="26"/>
          <w:lang w:eastAsia="en-US"/>
        </w:rPr>
        <w:t xml:space="preserve"> Конференция)</w:t>
      </w:r>
      <w:r w:rsidRPr="00375696">
        <w:rPr>
          <w:rFonts w:eastAsiaTheme="minorHAnsi"/>
          <w:sz w:val="26"/>
          <w:szCs w:val="26"/>
          <w:lang w:eastAsia="en-US"/>
        </w:rPr>
        <w:t xml:space="preserve"> Союза МКСО</w:t>
      </w:r>
      <w:r>
        <w:rPr>
          <w:rFonts w:eastAsiaTheme="minorHAnsi"/>
          <w:sz w:val="26"/>
          <w:szCs w:val="26"/>
          <w:lang w:eastAsia="en-US"/>
        </w:rPr>
        <w:t xml:space="preserve"> в Южном Федеральном округе (сентябрь 2017, </w:t>
      </w:r>
      <w:proofErr w:type="spellStart"/>
      <w:r>
        <w:rPr>
          <w:rFonts w:eastAsiaTheme="minorHAnsi"/>
          <w:sz w:val="26"/>
          <w:szCs w:val="26"/>
          <w:lang w:eastAsia="en-US"/>
        </w:rPr>
        <w:t>г</w:t>
      </w:r>
      <w:proofErr w:type="gramStart"/>
      <w:r>
        <w:rPr>
          <w:rFonts w:eastAsiaTheme="minorHAnsi"/>
          <w:sz w:val="26"/>
          <w:szCs w:val="26"/>
          <w:lang w:eastAsia="en-US"/>
        </w:rPr>
        <w:t>.Н</w:t>
      </w:r>
      <w:proofErr w:type="gramEnd"/>
      <w:r>
        <w:rPr>
          <w:rFonts w:eastAsiaTheme="minorHAnsi"/>
          <w:sz w:val="26"/>
          <w:szCs w:val="26"/>
          <w:lang w:eastAsia="en-US"/>
        </w:rPr>
        <w:t>-Аннинский</w:t>
      </w:r>
      <w:proofErr w:type="spellEnd"/>
      <w:r>
        <w:rPr>
          <w:rFonts w:eastAsiaTheme="minorHAnsi"/>
          <w:sz w:val="26"/>
          <w:szCs w:val="26"/>
          <w:lang w:eastAsia="en-US"/>
        </w:rPr>
        <w:t>).</w:t>
      </w:r>
    </w:p>
    <w:p w:rsidR="00243364" w:rsidRPr="000206A1" w:rsidRDefault="00243364" w:rsidP="00243364">
      <w:pPr>
        <w:pStyle w:val="a7"/>
        <w:ind w:firstLine="708"/>
        <w:jc w:val="both"/>
      </w:pPr>
      <w:proofErr w:type="gramStart"/>
      <w:r w:rsidRPr="008A0C4C">
        <w:rPr>
          <w:sz w:val="26"/>
          <w:szCs w:val="26"/>
        </w:rPr>
        <w:lastRenderedPageBreak/>
        <w:t xml:space="preserve">В целях достижения наиболее эффективных результатов от мероприятий по устранению нарушений и выполнению рекомендаций Ревизионной комиссии, комиссия предлагает </w:t>
      </w:r>
      <w:r w:rsidRPr="008A0C4C">
        <w:rPr>
          <w:b/>
          <w:sz w:val="26"/>
          <w:szCs w:val="26"/>
        </w:rPr>
        <w:t>официально закрепить</w:t>
      </w:r>
      <w:r w:rsidRPr="008A0C4C">
        <w:rPr>
          <w:sz w:val="26"/>
          <w:szCs w:val="26"/>
        </w:rPr>
        <w:t xml:space="preserve"> в правовых актах Думы Алексеевского муниципального района (в Положении о работе Думы Алексеевского муниципального района) нормы о рассмотрении результатов экспертно-аналитических и контрольных мероприятий Ревизионной комиссией, а также мероприятий по устранению нарушений и недостатков, выявленных Ревизионной комиссией в ходе осуществления внешнего</w:t>
      </w:r>
      <w:proofErr w:type="gramEnd"/>
      <w:r>
        <w:rPr>
          <w:sz w:val="26"/>
          <w:szCs w:val="26"/>
        </w:rPr>
        <w:t xml:space="preserve"> муниципального</w:t>
      </w:r>
      <w:r w:rsidRPr="008A0C4C">
        <w:rPr>
          <w:sz w:val="26"/>
          <w:szCs w:val="26"/>
        </w:rPr>
        <w:t xml:space="preserve"> финансового контроля.</w:t>
      </w:r>
      <w:r>
        <w:t xml:space="preserve"> </w:t>
      </w:r>
    </w:p>
    <w:p w:rsidR="00243364" w:rsidRDefault="00243364" w:rsidP="00243364">
      <w:pPr>
        <w:autoSpaceDE w:val="0"/>
        <w:jc w:val="both"/>
        <w:rPr>
          <w:color w:val="000000"/>
          <w:sz w:val="26"/>
          <w:szCs w:val="26"/>
        </w:rPr>
      </w:pPr>
      <w:r w:rsidRPr="00B53C7B">
        <w:rPr>
          <w:color w:val="000000"/>
          <w:sz w:val="26"/>
          <w:szCs w:val="26"/>
        </w:rPr>
        <w:t xml:space="preserve"> </w:t>
      </w:r>
    </w:p>
    <w:p w:rsidR="00243364" w:rsidRDefault="00243364" w:rsidP="00243364">
      <w:pPr>
        <w:jc w:val="both"/>
        <w:rPr>
          <w:color w:val="000000"/>
          <w:sz w:val="26"/>
          <w:szCs w:val="26"/>
        </w:rPr>
      </w:pPr>
      <w:r w:rsidRPr="00A576BC">
        <w:rPr>
          <w:color w:val="000000"/>
          <w:sz w:val="26"/>
          <w:szCs w:val="26"/>
        </w:rPr>
        <w:t xml:space="preserve">  Приоритетным направлением в деятельности </w:t>
      </w:r>
      <w:r>
        <w:rPr>
          <w:color w:val="000000"/>
          <w:sz w:val="26"/>
          <w:szCs w:val="26"/>
        </w:rPr>
        <w:t>Ревизионной комиссии</w:t>
      </w:r>
      <w:r w:rsidRPr="00A576BC">
        <w:rPr>
          <w:color w:val="000000"/>
          <w:sz w:val="26"/>
          <w:szCs w:val="26"/>
        </w:rPr>
        <w:t xml:space="preserve"> является контроль за исполнением местного бюджета,  расходованием бюджетных сре</w:t>
      </w:r>
      <w:proofErr w:type="gramStart"/>
      <w:r w:rsidRPr="00A576BC">
        <w:rPr>
          <w:color w:val="000000"/>
          <w:sz w:val="26"/>
          <w:szCs w:val="26"/>
        </w:rPr>
        <w:t>дств в р</w:t>
      </w:r>
      <w:proofErr w:type="gramEnd"/>
      <w:r w:rsidRPr="00A576BC">
        <w:rPr>
          <w:color w:val="000000"/>
          <w:sz w:val="26"/>
          <w:szCs w:val="26"/>
        </w:rPr>
        <w:t>амках целевых муниципальных программ, эффективностью предоставления муниципальных услуг, законностью размещения муниципальных заказов. Продолжится работа, направленная на совершенствование бюджетного процесса и обеспечения прозрачности  при формировании и исполнении  районного бюджета, по  совершенствованию внешнего финансового контроля, повышению его качества и эффективности.</w:t>
      </w:r>
    </w:p>
    <w:p w:rsidR="00243364" w:rsidRPr="00A576BC" w:rsidRDefault="00243364" w:rsidP="00243364">
      <w:pPr>
        <w:jc w:val="both"/>
        <w:rPr>
          <w:color w:val="000000"/>
          <w:sz w:val="26"/>
          <w:szCs w:val="26"/>
        </w:rPr>
      </w:pPr>
      <w:proofErr w:type="gramStart"/>
      <w:r w:rsidRPr="00A576BC">
        <w:rPr>
          <w:color w:val="000000"/>
          <w:sz w:val="26"/>
          <w:szCs w:val="26"/>
        </w:rPr>
        <w:t xml:space="preserve">Совместная работа </w:t>
      </w:r>
      <w:r>
        <w:rPr>
          <w:color w:val="000000"/>
          <w:sz w:val="26"/>
          <w:szCs w:val="26"/>
        </w:rPr>
        <w:t>Ревизионной комиссии</w:t>
      </w:r>
      <w:r w:rsidRPr="00A576BC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Алексеевской</w:t>
      </w:r>
      <w:r w:rsidRPr="00A576BC">
        <w:rPr>
          <w:color w:val="000000"/>
          <w:sz w:val="26"/>
          <w:szCs w:val="26"/>
        </w:rPr>
        <w:t xml:space="preserve"> районной Думы, администрации </w:t>
      </w:r>
      <w:r>
        <w:rPr>
          <w:color w:val="000000"/>
          <w:sz w:val="26"/>
          <w:szCs w:val="26"/>
        </w:rPr>
        <w:t>Алексеевского</w:t>
      </w:r>
      <w:r w:rsidRPr="00A576BC">
        <w:rPr>
          <w:color w:val="000000"/>
          <w:sz w:val="26"/>
          <w:szCs w:val="26"/>
        </w:rPr>
        <w:t xml:space="preserve"> муниципального района, администраций и представительных органов сельских поселений, правоохранительных органов  создают реальные предпосылки к развитию эффективного внешнего финансового контроля, формированию целостной системы предупреждения и оперативного устранения нарушений и недостатков, итогом которого должно стать  эффективное использование бюджетных  средств и активная реализация планов и проектов по развитию </w:t>
      </w:r>
      <w:r>
        <w:rPr>
          <w:color w:val="000000"/>
          <w:sz w:val="26"/>
          <w:szCs w:val="26"/>
        </w:rPr>
        <w:t>Алексеевского</w:t>
      </w:r>
      <w:r w:rsidRPr="00A576BC">
        <w:rPr>
          <w:color w:val="000000"/>
          <w:sz w:val="26"/>
          <w:szCs w:val="26"/>
        </w:rPr>
        <w:t xml:space="preserve"> муниципального района.</w:t>
      </w:r>
      <w:proofErr w:type="gramEnd"/>
    </w:p>
    <w:p w:rsidR="00243364" w:rsidRPr="00A576BC" w:rsidRDefault="00243364" w:rsidP="00243364">
      <w:pPr>
        <w:jc w:val="both"/>
        <w:rPr>
          <w:color w:val="000000"/>
          <w:sz w:val="26"/>
          <w:szCs w:val="26"/>
        </w:rPr>
      </w:pPr>
      <w:r w:rsidRPr="00A576BC">
        <w:rPr>
          <w:color w:val="000000"/>
          <w:sz w:val="26"/>
          <w:szCs w:val="26"/>
        </w:rPr>
        <w:t xml:space="preserve">Считаем, что эффект от  осуществления внешнего муниципального финансового контроля  не может быть измерен только в количестве выявленных нарушений, измеряемом в рублевом эквиваленте. Системный аудит  бюджетного процесса, анализ исполнения  бюджета </w:t>
      </w:r>
      <w:r>
        <w:rPr>
          <w:color w:val="000000"/>
          <w:sz w:val="26"/>
          <w:szCs w:val="26"/>
        </w:rPr>
        <w:t>Алексеевского</w:t>
      </w:r>
      <w:r w:rsidRPr="00A576BC">
        <w:rPr>
          <w:color w:val="000000"/>
          <w:sz w:val="26"/>
          <w:szCs w:val="26"/>
        </w:rPr>
        <w:t xml:space="preserve"> муниципального района, выявление недостатков позволяют укреплять финансово-бюджетную дисциплину, улучшать эффективность использования бюджетных  средств и муниципальной собственности в муниципальных  образованиях  </w:t>
      </w:r>
      <w:r>
        <w:rPr>
          <w:color w:val="000000"/>
          <w:sz w:val="26"/>
          <w:szCs w:val="26"/>
        </w:rPr>
        <w:t>Алексеевского</w:t>
      </w:r>
      <w:r w:rsidRPr="00A576BC">
        <w:rPr>
          <w:color w:val="000000"/>
          <w:sz w:val="26"/>
          <w:szCs w:val="26"/>
        </w:rPr>
        <w:t xml:space="preserve"> муниципального района.</w:t>
      </w:r>
    </w:p>
    <w:p w:rsidR="00243364" w:rsidRPr="00A576BC" w:rsidRDefault="00243364" w:rsidP="00243364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 w:rsidRPr="00A576BC">
        <w:rPr>
          <w:color w:val="000000"/>
          <w:sz w:val="26"/>
          <w:szCs w:val="26"/>
        </w:rPr>
        <w:t xml:space="preserve">сновные полномочия, возложенные на </w:t>
      </w:r>
      <w:r>
        <w:rPr>
          <w:color w:val="000000"/>
          <w:sz w:val="26"/>
          <w:szCs w:val="26"/>
        </w:rPr>
        <w:t>Ревизионную комиссию</w:t>
      </w:r>
      <w:r w:rsidRPr="00A576B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в </w:t>
      </w:r>
      <w:proofErr w:type="gramStart"/>
      <w:r>
        <w:rPr>
          <w:color w:val="000000"/>
          <w:sz w:val="26"/>
          <w:szCs w:val="26"/>
        </w:rPr>
        <w:t>отчетном</w:t>
      </w:r>
      <w:proofErr w:type="gramEnd"/>
      <w:r>
        <w:rPr>
          <w:color w:val="000000"/>
          <w:sz w:val="26"/>
          <w:szCs w:val="26"/>
        </w:rPr>
        <w:t xml:space="preserve"> 2017году </w:t>
      </w:r>
      <w:r w:rsidRPr="00A576BC">
        <w:rPr>
          <w:color w:val="000000"/>
          <w:sz w:val="26"/>
          <w:szCs w:val="26"/>
        </w:rPr>
        <w:t>нормативными актами и утвержденными плановыми заданиями, выполнены.</w:t>
      </w:r>
    </w:p>
    <w:p w:rsidR="00243364" w:rsidRPr="00B64FA4" w:rsidRDefault="00243364" w:rsidP="00243364">
      <w:pPr>
        <w:pStyle w:val="a5"/>
        <w:ind w:left="142"/>
        <w:rPr>
          <w:sz w:val="26"/>
          <w:szCs w:val="26"/>
        </w:rPr>
      </w:pPr>
    </w:p>
    <w:p w:rsidR="00243364" w:rsidRDefault="00243364" w:rsidP="00243364">
      <w:pPr>
        <w:pStyle w:val="a5"/>
        <w:ind w:firstLine="708"/>
        <w:rPr>
          <w:sz w:val="26"/>
          <w:szCs w:val="26"/>
        </w:rPr>
      </w:pPr>
    </w:p>
    <w:p w:rsidR="00243364" w:rsidRDefault="00243364" w:rsidP="00243364">
      <w:pPr>
        <w:pStyle w:val="a7"/>
        <w:rPr>
          <w:sz w:val="26"/>
          <w:szCs w:val="26"/>
        </w:rPr>
      </w:pPr>
      <w:r>
        <w:rPr>
          <w:sz w:val="26"/>
          <w:szCs w:val="26"/>
        </w:rPr>
        <w:t>Председатель Ревизионной комиссии</w:t>
      </w:r>
    </w:p>
    <w:p w:rsidR="00243364" w:rsidRDefault="00243364" w:rsidP="00243364">
      <w:pPr>
        <w:pStyle w:val="a7"/>
        <w:rPr>
          <w:sz w:val="26"/>
          <w:szCs w:val="26"/>
        </w:rPr>
      </w:pPr>
      <w:r>
        <w:rPr>
          <w:sz w:val="26"/>
          <w:szCs w:val="26"/>
        </w:rPr>
        <w:t>Алексеевского муниципального района                                        Попова В.С.</w:t>
      </w:r>
    </w:p>
    <w:p w:rsidR="009D654E" w:rsidRDefault="009D654E"/>
    <w:sectPr w:rsidR="009D654E" w:rsidSect="00990E6C">
      <w:footerReference w:type="default" r:id="rId8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479" w:rsidRDefault="00833479" w:rsidP="00C87717">
      <w:r>
        <w:separator/>
      </w:r>
    </w:p>
  </w:endnote>
  <w:endnote w:type="continuationSeparator" w:id="0">
    <w:p w:rsidR="00833479" w:rsidRDefault="00833479" w:rsidP="00C87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13070"/>
      <w:docPartObj>
        <w:docPartGallery w:val="Page Numbers (Bottom of Page)"/>
        <w:docPartUnique/>
      </w:docPartObj>
    </w:sdtPr>
    <w:sdtContent>
      <w:p w:rsidR="00375696" w:rsidRDefault="00C87717">
        <w:pPr>
          <w:pStyle w:val="a8"/>
          <w:jc w:val="right"/>
        </w:pPr>
        <w:r>
          <w:fldChar w:fldCharType="begin"/>
        </w:r>
        <w:r w:rsidR="006C7959">
          <w:instrText xml:space="preserve"> PAGE   \* MERGEFORMAT </w:instrText>
        </w:r>
        <w:r>
          <w:fldChar w:fldCharType="separate"/>
        </w:r>
        <w:r w:rsidR="00041744">
          <w:rPr>
            <w:noProof/>
          </w:rPr>
          <w:t>10</w:t>
        </w:r>
        <w:r>
          <w:fldChar w:fldCharType="end"/>
        </w:r>
      </w:p>
    </w:sdtContent>
  </w:sdt>
  <w:p w:rsidR="00375696" w:rsidRDefault="0083347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479" w:rsidRDefault="00833479" w:rsidP="00C87717">
      <w:r>
        <w:separator/>
      </w:r>
    </w:p>
  </w:footnote>
  <w:footnote w:type="continuationSeparator" w:id="0">
    <w:p w:rsidR="00833479" w:rsidRDefault="00833479" w:rsidP="00C877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C4DC7"/>
    <w:multiLevelType w:val="hybridMultilevel"/>
    <w:tmpl w:val="F4FE4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B446C"/>
    <w:multiLevelType w:val="hybridMultilevel"/>
    <w:tmpl w:val="469AF168"/>
    <w:lvl w:ilvl="0" w:tplc="04190005">
      <w:start w:val="1"/>
      <w:numFmt w:val="bullet"/>
      <w:lvlText w:val=""/>
      <w:lvlJc w:val="left"/>
      <w:pPr>
        <w:ind w:left="7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364"/>
    <w:rsid w:val="00041744"/>
    <w:rsid w:val="00243364"/>
    <w:rsid w:val="006C7959"/>
    <w:rsid w:val="00833479"/>
    <w:rsid w:val="008A5ACC"/>
    <w:rsid w:val="009D654E"/>
    <w:rsid w:val="00C87717"/>
    <w:rsid w:val="00FA1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43364"/>
    <w:pPr>
      <w:jc w:val="center"/>
    </w:pPr>
    <w:rPr>
      <w:b/>
      <w:i/>
    </w:rPr>
  </w:style>
  <w:style w:type="character" w:customStyle="1" w:styleId="a4">
    <w:name w:val="Название Знак"/>
    <w:basedOn w:val="a0"/>
    <w:link w:val="a3"/>
    <w:rsid w:val="0024336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1">
    <w:name w:val="Основной текст Знак1"/>
    <w:aliases w:val="Òàáë òåêñò Знак"/>
    <w:basedOn w:val="a0"/>
    <w:link w:val="a5"/>
    <w:locked/>
    <w:rsid w:val="00243364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ody Text"/>
    <w:aliases w:val="Òàáë òåêñò"/>
    <w:basedOn w:val="a"/>
    <w:link w:val="1"/>
    <w:unhideWhenUsed/>
    <w:rsid w:val="00243364"/>
    <w:pPr>
      <w:jc w:val="both"/>
    </w:pPr>
    <w:rPr>
      <w:sz w:val="22"/>
    </w:rPr>
  </w:style>
  <w:style w:type="character" w:customStyle="1" w:styleId="a6">
    <w:name w:val="Основной текст Знак"/>
    <w:basedOn w:val="a0"/>
    <w:link w:val="a5"/>
    <w:uiPriority w:val="99"/>
    <w:semiHidden/>
    <w:rsid w:val="002433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2433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Обычный.1"/>
    <w:rsid w:val="00243364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433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433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33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Текст1"/>
    <w:basedOn w:val="a"/>
    <w:rsid w:val="00243364"/>
    <w:pPr>
      <w:widowControl w:val="0"/>
      <w:suppressAutoHyphens/>
    </w:pPr>
    <w:rPr>
      <w:rFonts w:ascii="Courier New" w:eastAsia="SimSun" w:hAnsi="Courier New" w:cs="Courier New"/>
      <w:kern w:val="2"/>
      <w:sz w:val="20"/>
      <w:lang w:eastAsia="hi-IN" w:bidi="hi-IN"/>
    </w:rPr>
  </w:style>
  <w:style w:type="paragraph" w:customStyle="1" w:styleId="12">
    <w:name w:val="1"/>
    <w:rsid w:val="002433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+ Полужирный;Не курсив"/>
    <w:basedOn w:val="a0"/>
    <w:rsid w:val="00243364"/>
    <w:rPr>
      <w:rFonts w:ascii="Times New Roman" w:eastAsia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paragraph" w:customStyle="1" w:styleId="consplusnormal0">
    <w:name w:val="consplusnormal"/>
    <w:basedOn w:val="a"/>
    <w:rsid w:val="00243364"/>
    <w:pPr>
      <w:spacing w:before="100" w:beforeAutospacing="1" w:after="100" w:afterAutospacing="1"/>
    </w:pPr>
    <w:rPr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433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33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4007</Words>
  <Characters>22843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2018-03-14T07:45:00Z</dcterms:created>
  <dcterms:modified xsi:type="dcterms:W3CDTF">2018-04-26T05:38:00Z</dcterms:modified>
</cp:coreProperties>
</file>