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DE" w:rsidRDefault="00592EDE" w:rsidP="00592EDE">
      <w:pPr>
        <w:jc w:val="center"/>
        <w:rPr>
          <w:b/>
          <w:szCs w:val="24"/>
        </w:rPr>
      </w:pPr>
      <w:r>
        <w:rPr>
          <w:rFonts w:ascii="Arial" w:hAnsi="Arial"/>
          <w:b/>
          <w:noProof/>
          <w:szCs w:val="24"/>
        </w:rPr>
        <w:drawing>
          <wp:inline distT="0" distB="0" distL="0" distR="0">
            <wp:extent cx="536575" cy="650875"/>
            <wp:effectExtent l="19050" t="0" r="0" b="0"/>
            <wp:docPr id="2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DE" w:rsidRPr="005608B9" w:rsidRDefault="00E00C72" w:rsidP="00E00C72">
      <w:pPr>
        <w:pStyle w:val="a7"/>
        <w:jc w:val="center"/>
        <w:rPr>
          <w:b/>
          <w:sz w:val="26"/>
          <w:szCs w:val="26"/>
        </w:rPr>
      </w:pPr>
      <w:r w:rsidRPr="005608B9">
        <w:rPr>
          <w:b/>
          <w:sz w:val="26"/>
          <w:szCs w:val="26"/>
        </w:rPr>
        <w:t xml:space="preserve">КОНТРОЛЬНО-СЧЕТНАЯ </w:t>
      </w:r>
      <w:r w:rsidR="00592EDE" w:rsidRPr="005608B9">
        <w:rPr>
          <w:b/>
          <w:sz w:val="26"/>
          <w:szCs w:val="26"/>
        </w:rPr>
        <w:t xml:space="preserve"> КОМИССИЯ</w:t>
      </w:r>
    </w:p>
    <w:p w:rsidR="005608B9" w:rsidRPr="00A54C11" w:rsidRDefault="00592EDE" w:rsidP="00A54C11">
      <w:pPr>
        <w:pStyle w:val="a7"/>
        <w:jc w:val="center"/>
        <w:rPr>
          <w:b/>
          <w:sz w:val="26"/>
          <w:szCs w:val="26"/>
        </w:rPr>
      </w:pPr>
      <w:r w:rsidRPr="005608B9">
        <w:rPr>
          <w:b/>
          <w:sz w:val="26"/>
          <w:szCs w:val="26"/>
        </w:rPr>
        <w:t xml:space="preserve">АЛЕКСЕЕВСКОГО МУНИЦИПАЛЬНОГО РАЙОНА </w:t>
      </w:r>
      <w:r w:rsidR="005608B9">
        <w:rPr>
          <w:b/>
        </w:rPr>
        <w:t>_______________________________________________________________________________</w:t>
      </w:r>
    </w:p>
    <w:p w:rsidR="00592EDE" w:rsidRDefault="00592EDE" w:rsidP="00592E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48A" w:rsidRDefault="00E00C72" w:rsidP="000C048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48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0C048A"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0C048A" w:rsidRPr="00595625" w:rsidRDefault="000C048A" w:rsidP="00362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95625">
        <w:rPr>
          <w:rFonts w:ascii="Times New Roman" w:hAnsi="Times New Roman" w:cs="Times New Roman"/>
          <w:sz w:val="24"/>
          <w:szCs w:val="24"/>
        </w:rPr>
        <w:t>Алексеевской районной Думы</w:t>
      </w:r>
    </w:p>
    <w:p w:rsidR="000C048A" w:rsidRDefault="000C048A" w:rsidP="00362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625AF" w:rsidRPr="005956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5625">
        <w:rPr>
          <w:rFonts w:ascii="Times New Roman" w:hAnsi="Times New Roman" w:cs="Times New Roman"/>
          <w:sz w:val="24"/>
          <w:szCs w:val="24"/>
        </w:rPr>
        <w:t xml:space="preserve"> </w:t>
      </w:r>
      <w:r w:rsidR="00C07F96" w:rsidRPr="00595625">
        <w:rPr>
          <w:rFonts w:ascii="Times New Roman" w:hAnsi="Times New Roman" w:cs="Times New Roman"/>
          <w:sz w:val="24"/>
          <w:szCs w:val="24"/>
        </w:rPr>
        <w:t>28.02.2023</w:t>
      </w:r>
      <w:r w:rsidR="00595625" w:rsidRPr="00595625">
        <w:rPr>
          <w:rFonts w:ascii="Times New Roman" w:hAnsi="Times New Roman" w:cs="Times New Roman"/>
          <w:sz w:val="24"/>
          <w:szCs w:val="24"/>
        </w:rPr>
        <w:t xml:space="preserve"> г. № 54/310</w:t>
      </w:r>
    </w:p>
    <w:p w:rsidR="00592EDE" w:rsidRPr="00C805E3" w:rsidRDefault="00E00C72" w:rsidP="003625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1346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DE" w:rsidRPr="009713FA" w:rsidRDefault="00592EDE" w:rsidP="003625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2EDE" w:rsidRPr="00F43FD8" w:rsidRDefault="00592EDE" w:rsidP="003625AF">
      <w:pPr>
        <w:pStyle w:val="a3"/>
        <w:rPr>
          <w:sz w:val="26"/>
          <w:szCs w:val="26"/>
        </w:rPr>
      </w:pPr>
      <w:r w:rsidRPr="00F43FD8">
        <w:rPr>
          <w:sz w:val="26"/>
          <w:szCs w:val="26"/>
        </w:rPr>
        <w:t>ОТЧЕТ</w:t>
      </w:r>
    </w:p>
    <w:p w:rsidR="00592EDE" w:rsidRPr="00F43FD8" w:rsidRDefault="00592EDE" w:rsidP="003625AF">
      <w:pPr>
        <w:jc w:val="center"/>
        <w:rPr>
          <w:b/>
          <w:i/>
          <w:sz w:val="26"/>
          <w:szCs w:val="26"/>
        </w:rPr>
      </w:pPr>
      <w:r w:rsidRPr="00F43FD8">
        <w:rPr>
          <w:b/>
          <w:i/>
          <w:sz w:val="26"/>
          <w:szCs w:val="26"/>
        </w:rPr>
        <w:t xml:space="preserve">о деятельности </w:t>
      </w:r>
      <w:r w:rsidR="00E00C72" w:rsidRPr="00F43FD8">
        <w:rPr>
          <w:b/>
          <w:i/>
          <w:sz w:val="26"/>
          <w:szCs w:val="26"/>
        </w:rPr>
        <w:t>Контрольно-счетной</w:t>
      </w:r>
      <w:r w:rsidRPr="00F43FD8">
        <w:rPr>
          <w:b/>
          <w:i/>
          <w:sz w:val="26"/>
          <w:szCs w:val="26"/>
        </w:rPr>
        <w:t xml:space="preserve"> комиссии</w:t>
      </w:r>
    </w:p>
    <w:p w:rsidR="00592EDE" w:rsidRDefault="00592EDE" w:rsidP="003625AF">
      <w:pPr>
        <w:jc w:val="center"/>
        <w:rPr>
          <w:b/>
          <w:i/>
          <w:sz w:val="26"/>
          <w:szCs w:val="26"/>
        </w:rPr>
      </w:pPr>
      <w:r w:rsidRPr="00F43FD8">
        <w:rPr>
          <w:b/>
          <w:i/>
          <w:sz w:val="26"/>
          <w:szCs w:val="26"/>
        </w:rPr>
        <w:t>Алексеевск</w:t>
      </w:r>
      <w:r w:rsidR="00E00C72" w:rsidRPr="00F43FD8">
        <w:rPr>
          <w:b/>
          <w:i/>
          <w:sz w:val="26"/>
          <w:szCs w:val="26"/>
        </w:rPr>
        <w:t>о</w:t>
      </w:r>
      <w:r w:rsidR="003E23FD" w:rsidRPr="00F43FD8">
        <w:rPr>
          <w:b/>
          <w:i/>
          <w:sz w:val="26"/>
          <w:szCs w:val="26"/>
        </w:rPr>
        <w:t>го муниципального района за 202</w:t>
      </w:r>
      <w:r w:rsidR="00C21AD8" w:rsidRPr="00F43FD8">
        <w:rPr>
          <w:b/>
          <w:i/>
          <w:sz w:val="26"/>
          <w:szCs w:val="26"/>
        </w:rPr>
        <w:t>2</w:t>
      </w:r>
      <w:r w:rsidRPr="00F43FD8">
        <w:rPr>
          <w:b/>
          <w:i/>
          <w:sz w:val="26"/>
          <w:szCs w:val="26"/>
        </w:rPr>
        <w:t xml:space="preserve"> год.</w:t>
      </w:r>
    </w:p>
    <w:p w:rsidR="00F43FD8" w:rsidRPr="00F43FD8" w:rsidRDefault="00F43FD8" w:rsidP="003625AF">
      <w:pPr>
        <w:jc w:val="both"/>
        <w:rPr>
          <w:b/>
          <w:i/>
          <w:sz w:val="26"/>
          <w:szCs w:val="26"/>
        </w:rPr>
      </w:pPr>
    </w:p>
    <w:p w:rsidR="00940E04" w:rsidRPr="00F43FD8" w:rsidRDefault="00592EDE" w:rsidP="006335CC">
      <w:pPr>
        <w:pStyle w:val="Default"/>
        <w:ind w:firstLine="600"/>
        <w:jc w:val="both"/>
        <w:rPr>
          <w:sz w:val="26"/>
          <w:szCs w:val="26"/>
        </w:rPr>
      </w:pPr>
      <w:proofErr w:type="gramStart"/>
      <w:r w:rsidRPr="00F43FD8">
        <w:rPr>
          <w:sz w:val="26"/>
          <w:szCs w:val="26"/>
        </w:rPr>
        <w:t>Настоящий отчет подготовлен в соответствии со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</w:t>
      </w:r>
      <w:r w:rsidR="00E00C72" w:rsidRPr="00F43FD8">
        <w:rPr>
          <w:sz w:val="26"/>
          <w:szCs w:val="26"/>
        </w:rPr>
        <w:t xml:space="preserve"> 6-ФЗ), Положения о Контрольно-счетно</w:t>
      </w:r>
      <w:r w:rsidR="00C654D9" w:rsidRPr="00F43FD8">
        <w:rPr>
          <w:sz w:val="26"/>
          <w:szCs w:val="26"/>
        </w:rPr>
        <w:t xml:space="preserve">м органе </w:t>
      </w:r>
      <w:r w:rsidRPr="00F43FD8">
        <w:rPr>
          <w:sz w:val="26"/>
          <w:szCs w:val="26"/>
        </w:rPr>
        <w:t xml:space="preserve">Алексеевского муниципального района  решение Алексеевской районной Думы от </w:t>
      </w:r>
      <w:r w:rsidR="00E00C72" w:rsidRPr="00F43FD8">
        <w:rPr>
          <w:sz w:val="26"/>
          <w:szCs w:val="26"/>
        </w:rPr>
        <w:t>0</w:t>
      </w:r>
      <w:r w:rsidR="00C654D9" w:rsidRPr="00F43FD8">
        <w:rPr>
          <w:sz w:val="26"/>
          <w:szCs w:val="26"/>
        </w:rPr>
        <w:t>8 ноября 2021</w:t>
      </w:r>
      <w:r w:rsidR="00E00C72" w:rsidRPr="00F43FD8">
        <w:rPr>
          <w:sz w:val="26"/>
          <w:szCs w:val="26"/>
        </w:rPr>
        <w:t xml:space="preserve"> </w:t>
      </w:r>
      <w:r w:rsidRPr="00F43FD8">
        <w:rPr>
          <w:sz w:val="26"/>
          <w:szCs w:val="26"/>
        </w:rPr>
        <w:t>года №</w:t>
      </w:r>
      <w:r w:rsidR="00C654D9" w:rsidRPr="00F43FD8">
        <w:rPr>
          <w:sz w:val="26"/>
          <w:szCs w:val="26"/>
        </w:rPr>
        <w:t>33/220 (далее – Положение о КСО</w:t>
      </w:r>
      <w:r w:rsidRPr="00F43FD8">
        <w:rPr>
          <w:sz w:val="26"/>
          <w:szCs w:val="26"/>
        </w:rPr>
        <w:t>),  стандарта «Подготовка годового отч</w:t>
      </w:r>
      <w:r w:rsidR="00C654D9" w:rsidRPr="00F43FD8">
        <w:rPr>
          <w:sz w:val="26"/>
          <w:szCs w:val="26"/>
        </w:rPr>
        <w:t>ета о деятельности Ревизионной</w:t>
      </w:r>
      <w:proofErr w:type="gramEnd"/>
      <w:r w:rsidR="00C654D9" w:rsidRPr="00F43FD8">
        <w:rPr>
          <w:sz w:val="26"/>
          <w:szCs w:val="26"/>
        </w:rPr>
        <w:t xml:space="preserve"> к</w:t>
      </w:r>
      <w:r w:rsidRPr="00F43FD8">
        <w:rPr>
          <w:sz w:val="26"/>
          <w:szCs w:val="26"/>
        </w:rPr>
        <w:t>омиссии» утвержденного приказом председателя РК от 27.04.2015</w:t>
      </w:r>
      <w:r w:rsidR="00F4798F" w:rsidRPr="00F43FD8">
        <w:rPr>
          <w:sz w:val="26"/>
          <w:szCs w:val="26"/>
        </w:rPr>
        <w:t>года</w:t>
      </w:r>
      <w:r w:rsidRPr="00F43FD8">
        <w:rPr>
          <w:sz w:val="26"/>
          <w:szCs w:val="26"/>
        </w:rPr>
        <w:t xml:space="preserve"> №14а  и содержит информацию об основных направлениях, результат</w:t>
      </w:r>
      <w:r w:rsidR="00C654D9" w:rsidRPr="00F43FD8">
        <w:rPr>
          <w:sz w:val="26"/>
          <w:szCs w:val="26"/>
        </w:rPr>
        <w:t>ах и особенностях деятельности К</w:t>
      </w:r>
      <w:r w:rsidRPr="00F43FD8">
        <w:rPr>
          <w:sz w:val="26"/>
          <w:szCs w:val="26"/>
        </w:rPr>
        <w:t>онтрольно</w:t>
      </w:r>
      <w:r w:rsidR="00B960BF" w:rsidRPr="00F43FD8">
        <w:rPr>
          <w:sz w:val="26"/>
          <w:szCs w:val="26"/>
        </w:rPr>
        <w:t>-счетной комиссии</w:t>
      </w:r>
      <w:r w:rsidR="00627DB5" w:rsidRPr="00F43FD8">
        <w:rPr>
          <w:sz w:val="26"/>
          <w:szCs w:val="26"/>
        </w:rPr>
        <w:t xml:space="preserve"> Алексеевского муниципального района</w:t>
      </w:r>
      <w:r w:rsidR="00B960BF" w:rsidRPr="00F43FD8">
        <w:rPr>
          <w:sz w:val="26"/>
          <w:szCs w:val="26"/>
        </w:rPr>
        <w:t>.</w:t>
      </w:r>
    </w:p>
    <w:p w:rsidR="0059215D" w:rsidRPr="00F43FD8" w:rsidRDefault="0059215D" w:rsidP="006335CC">
      <w:pPr>
        <w:pStyle w:val="Default"/>
        <w:ind w:firstLine="600"/>
        <w:jc w:val="both"/>
        <w:rPr>
          <w:sz w:val="26"/>
          <w:szCs w:val="26"/>
        </w:rPr>
      </w:pPr>
    </w:p>
    <w:p w:rsidR="0059215D" w:rsidRPr="00F43FD8" w:rsidRDefault="00901B8C" w:rsidP="006335CC">
      <w:pPr>
        <w:pStyle w:val="a7"/>
        <w:numPr>
          <w:ilvl w:val="0"/>
          <w:numId w:val="3"/>
        </w:numPr>
        <w:jc w:val="center"/>
        <w:rPr>
          <w:b/>
          <w:i/>
          <w:sz w:val="26"/>
          <w:szCs w:val="26"/>
        </w:rPr>
      </w:pPr>
      <w:r w:rsidRPr="00F43FD8">
        <w:rPr>
          <w:b/>
          <w:i/>
          <w:sz w:val="26"/>
          <w:szCs w:val="26"/>
        </w:rPr>
        <w:t>Основные итоги и особенности деятельности Контрольно-счетной комиссии в отчетном году.</w:t>
      </w:r>
    </w:p>
    <w:p w:rsidR="00901B8C" w:rsidRDefault="00901B8C" w:rsidP="006335CC">
      <w:pPr>
        <w:pStyle w:val="a7"/>
        <w:ind w:left="1068"/>
        <w:jc w:val="center"/>
        <w:rPr>
          <w:b/>
          <w:i/>
          <w:sz w:val="26"/>
          <w:szCs w:val="26"/>
        </w:rPr>
      </w:pPr>
      <w:r w:rsidRPr="00F43FD8">
        <w:rPr>
          <w:b/>
          <w:i/>
          <w:sz w:val="26"/>
          <w:szCs w:val="26"/>
        </w:rPr>
        <w:t>1.1. Основные итоги деятельности.</w:t>
      </w:r>
    </w:p>
    <w:p w:rsidR="00F43FD8" w:rsidRPr="00F43FD8" w:rsidRDefault="00F43FD8" w:rsidP="006335CC">
      <w:pPr>
        <w:pStyle w:val="a7"/>
        <w:ind w:left="1068"/>
        <w:jc w:val="both"/>
        <w:rPr>
          <w:b/>
          <w:i/>
          <w:sz w:val="26"/>
          <w:szCs w:val="26"/>
        </w:rPr>
      </w:pPr>
    </w:p>
    <w:p w:rsidR="00592EDE" w:rsidRDefault="00592EDE" w:rsidP="006335CC">
      <w:pPr>
        <w:pStyle w:val="a7"/>
        <w:ind w:firstLine="708"/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Основные показатели, характеризующие работу </w:t>
      </w:r>
      <w:r w:rsidR="0057121D" w:rsidRPr="00F43FD8">
        <w:rPr>
          <w:sz w:val="26"/>
          <w:szCs w:val="26"/>
        </w:rPr>
        <w:t>Ко</w:t>
      </w:r>
      <w:r w:rsidR="00A06246" w:rsidRPr="00F43FD8">
        <w:rPr>
          <w:sz w:val="26"/>
          <w:szCs w:val="26"/>
        </w:rPr>
        <w:t xml:space="preserve">нтрольно-счетной комиссии </w:t>
      </w:r>
      <w:r w:rsidR="00DA6C12" w:rsidRPr="00F43FD8">
        <w:rPr>
          <w:sz w:val="26"/>
          <w:szCs w:val="26"/>
        </w:rPr>
        <w:t xml:space="preserve">Алексеевского муниципального района </w:t>
      </w:r>
      <w:r w:rsidR="009C3108" w:rsidRPr="00F43FD8">
        <w:rPr>
          <w:sz w:val="26"/>
          <w:szCs w:val="26"/>
        </w:rPr>
        <w:t>(далее –</w:t>
      </w:r>
      <w:r w:rsidR="00B439B0" w:rsidRPr="00F43FD8">
        <w:rPr>
          <w:sz w:val="26"/>
          <w:szCs w:val="26"/>
        </w:rPr>
        <w:t xml:space="preserve"> </w:t>
      </w:r>
      <w:r w:rsidR="009C3108" w:rsidRPr="00F43FD8">
        <w:rPr>
          <w:sz w:val="26"/>
          <w:szCs w:val="26"/>
        </w:rPr>
        <w:t xml:space="preserve">КСО) </w:t>
      </w:r>
      <w:r w:rsidR="00A06246" w:rsidRPr="00F43FD8">
        <w:rPr>
          <w:sz w:val="26"/>
          <w:szCs w:val="26"/>
        </w:rPr>
        <w:t>в 202</w:t>
      </w:r>
      <w:r w:rsidR="00DA6C12" w:rsidRPr="00F43FD8">
        <w:rPr>
          <w:sz w:val="26"/>
          <w:szCs w:val="26"/>
        </w:rPr>
        <w:t>2</w:t>
      </w:r>
      <w:r w:rsidRPr="00F43FD8">
        <w:rPr>
          <w:sz w:val="26"/>
          <w:szCs w:val="26"/>
        </w:rPr>
        <w:t xml:space="preserve"> году, приведены в следующей таблице:</w:t>
      </w:r>
    </w:p>
    <w:p w:rsidR="00F43FD8" w:rsidRPr="00F43FD8" w:rsidRDefault="00F43FD8" w:rsidP="006335CC">
      <w:pPr>
        <w:pStyle w:val="a7"/>
        <w:ind w:firstLine="708"/>
        <w:jc w:val="both"/>
        <w:rPr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7"/>
        <w:gridCol w:w="1277"/>
        <w:gridCol w:w="1277"/>
        <w:gridCol w:w="1134"/>
      </w:tblGrid>
      <w:tr w:rsidR="00592EDE" w:rsidRPr="00F43FD8" w:rsidTr="005B5531">
        <w:trPr>
          <w:trHeight w:val="385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2EDE" w:rsidRPr="00F43FD8" w:rsidRDefault="00E935B4" w:rsidP="006335CC">
            <w:pPr>
              <w:pStyle w:val="a5"/>
              <w:ind w:firstLine="851"/>
              <w:rPr>
                <w:b/>
                <w:i/>
                <w:sz w:val="26"/>
                <w:szCs w:val="26"/>
                <w:lang w:eastAsia="en-US"/>
              </w:rPr>
            </w:pPr>
            <w:r w:rsidRPr="00F43FD8">
              <w:rPr>
                <w:b/>
                <w:i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2EDE" w:rsidRPr="00F43FD8" w:rsidRDefault="00592EDE" w:rsidP="006335CC">
            <w:pPr>
              <w:pStyle w:val="a5"/>
              <w:rPr>
                <w:b/>
                <w:i/>
                <w:sz w:val="26"/>
                <w:szCs w:val="26"/>
                <w:lang w:eastAsia="en-US"/>
              </w:rPr>
            </w:pPr>
            <w:r w:rsidRPr="00F43FD8">
              <w:rPr>
                <w:b/>
                <w:i/>
                <w:sz w:val="26"/>
                <w:szCs w:val="26"/>
                <w:lang w:eastAsia="en-US"/>
              </w:rPr>
              <w:t>20</w:t>
            </w:r>
            <w:r w:rsidR="00507F04" w:rsidRPr="00F43FD8">
              <w:rPr>
                <w:b/>
                <w:i/>
                <w:sz w:val="26"/>
                <w:szCs w:val="26"/>
                <w:lang w:eastAsia="en-US"/>
              </w:rPr>
              <w:t>20</w:t>
            </w:r>
            <w:r w:rsidRPr="00F43FD8">
              <w:rPr>
                <w:b/>
                <w:i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2EDE" w:rsidRPr="00F43FD8" w:rsidRDefault="00507F04" w:rsidP="006335CC">
            <w:pPr>
              <w:pStyle w:val="a5"/>
              <w:rPr>
                <w:b/>
                <w:i/>
                <w:sz w:val="26"/>
                <w:szCs w:val="26"/>
                <w:lang w:eastAsia="en-US"/>
              </w:rPr>
            </w:pPr>
            <w:r w:rsidRPr="00F43FD8">
              <w:rPr>
                <w:b/>
                <w:i/>
                <w:sz w:val="26"/>
                <w:szCs w:val="26"/>
                <w:lang w:eastAsia="en-US"/>
              </w:rPr>
              <w:t>2021</w:t>
            </w:r>
            <w:r w:rsidR="00592EDE" w:rsidRPr="00F43FD8">
              <w:rPr>
                <w:b/>
                <w:i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2EDE" w:rsidRPr="00F43FD8" w:rsidRDefault="00B10B7D" w:rsidP="006335CC">
            <w:pPr>
              <w:pStyle w:val="a5"/>
              <w:rPr>
                <w:b/>
                <w:i/>
                <w:sz w:val="26"/>
                <w:szCs w:val="26"/>
                <w:lang w:eastAsia="en-US"/>
              </w:rPr>
            </w:pPr>
            <w:r w:rsidRPr="00F43FD8">
              <w:rPr>
                <w:b/>
                <w:i/>
                <w:sz w:val="26"/>
                <w:szCs w:val="26"/>
                <w:lang w:eastAsia="en-US"/>
              </w:rPr>
              <w:t>202</w:t>
            </w:r>
            <w:r w:rsidR="00507F04" w:rsidRPr="00F43FD8"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="00592EDE" w:rsidRPr="00F43FD8">
              <w:rPr>
                <w:b/>
                <w:i/>
                <w:sz w:val="26"/>
                <w:szCs w:val="26"/>
                <w:lang w:eastAsia="en-US"/>
              </w:rPr>
              <w:t>г.</w:t>
            </w:r>
          </w:p>
        </w:tc>
      </w:tr>
      <w:tr w:rsidR="00507F04" w:rsidRPr="00F43FD8" w:rsidTr="006C287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07F04" w:rsidRPr="00F43FD8" w:rsidRDefault="00507F04" w:rsidP="006335CC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Проведено экспертно-аналитических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07F04" w:rsidRPr="00F43FD8" w:rsidRDefault="00552FD5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26</w:t>
            </w:r>
          </w:p>
        </w:tc>
      </w:tr>
      <w:tr w:rsidR="00507F04" w:rsidRPr="00F43FD8" w:rsidTr="006C287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07F04" w:rsidRPr="00F43FD8" w:rsidRDefault="00507F04" w:rsidP="006335CC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Проведено контрольных мероприятий,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07F04" w:rsidRPr="00F43FD8" w:rsidRDefault="00552FD5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39</w:t>
            </w:r>
          </w:p>
        </w:tc>
      </w:tr>
      <w:tr w:rsidR="00507F04" w:rsidRPr="00F43FD8" w:rsidTr="006C287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07F04" w:rsidRPr="00F43FD8" w:rsidRDefault="00507F04" w:rsidP="006335CC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 xml:space="preserve">      в том числе сверх утвержденного 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07F04" w:rsidRPr="00F43FD8" w:rsidRDefault="00AA1A1A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07F04" w:rsidRPr="00F43FD8" w:rsidTr="006C2874">
        <w:trPr>
          <w:trHeight w:val="207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07F04" w:rsidRPr="00F43FD8" w:rsidRDefault="00507F04" w:rsidP="006335CC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Выявлено нарушений в финансово-бюджетной сфере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5969,0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15372,6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07F04" w:rsidRPr="00DA67E7" w:rsidRDefault="00AA1A1A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DA67E7">
              <w:rPr>
                <w:sz w:val="26"/>
                <w:szCs w:val="26"/>
                <w:lang w:eastAsia="en-US"/>
              </w:rPr>
              <w:t>26310,5</w:t>
            </w:r>
          </w:p>
        </w:tc>
      </w:tr>
      <w:tr w:rsidR="00507F04" w:rsidRPr="00F43FD8" w:rsidTr="006C287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07F04" w:rsidRPr="00F43FD8" w:rsidRDefault="00507F04" w:rsidP="00F706D8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Устранено нарушений по результатам проверок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b/>
                <w:sz w:val="26"/>
                <w:szCs w:val="26"/>
                <w:lang w:eastAsia="en-US"/>
              </w:rPr>
            </w:pPr>
            <w:r w:rsidRPr="00F43FD8">
              <w:rPr>
                <w:b/>
                <w:sz w:val="26"/>
                <w:szCs w:val="26"/>
                <w:lang w:eastAsia="en-US"/>
              </w:rPr>
              <w:t>3044,0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07F04" w:rsidRPr="00F43FD8" w:rsidRDefault="00507F04" w:rsidP="00F706D8">
            <w:pPr>
              <w:pStyle w:val="a5"/>
              <w:jc w:val="center"/>
              <w:rPr>
                <w:b/>
                <w:sz w:val="26"/>
                <w:szCs w:val="26"/>
                <w:lang w:eastAsia="en-US"/>
              </w:rPr>
            </w:pPr>
            <w:r w:rsidRPr="00F43FD8">
              <w:rPr>
                <w:b/>
                <w:sz w:val="26"/>
                <w:szCs w:val="26"/>
                <w:lang w:eastAsia="en-US"/>
              </w:rPr>
              <w:t>3915,8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A1A1A" w:rsidRPr="00DA67E7" w:rsidRDefault="00AA1A1A" w:rsidP="00F706D8">
            <w:pPr>
              <w:pStyle w:val="a5"/>
              <w:jc w:val="center"/>
              <w:rPr>
                <w:b/>
                <w:sz w:val="26"/>
                <w:szCs w:val="26"/>
                <w:lang w:eastAsia="en-US"/>
              </w:rPr>
            </w:pPr>
            <w:r w:rsidRPr="00DA67E7">
              <w:rPr>
                <w:b/>
                <w:sz w:val="26"/>
                <w:szCs w:val="26"/>
                <w:lang w:eastAsia="en-US"/>
              </w:rPr>
              <w:t>2121,1</w:t>
            </w:r>
          </w:p>
        </w:tc>
      </w:tr>
      <w:tr w:rsidR="00F95EA4" w:rsidRPr="00F43FD8" w:rsidTr="006C287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F95EA4" w:rsidP="006335CC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Фактические затраты на содержание Контрольно-счетной комиссии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1300,7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6D2F27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1611,9</w:t>
            </w:r>
          </w:p>
        </w:tc>
      </w:tr>
      <w:tr w:rsidR="00F95EA4" w:rsidRPr="00F43FD8" w:rsidTr="006C287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F95EA4" w:rsidP="006335CC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Количество направленных представлений и предписаний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6D2F27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F95EA4" w:rsidRPr="00F43FD8" w:rsidTr="006C287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F95EA4" w:rsidP="006335CC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lastRenderedPageBreak/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6D2F27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F95EA4" w:rsidRPr="00F43FD8" w:rsidTr="006C287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F95EA4" w:rsidP="006335CC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6D2F27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95EA4" w:rsidRPr="00F43FD8" w:rsidTr="005B5531">
        <w:trPr>
          <w:trHeight w:val="303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F95EA4" w:rsidP="006335CC">
            <w:pPr>
              <w:pStyle w:val="a5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Количество мер административного реагирования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F95EA4" w:rsidRPr="00F43FD8" w:rsidRDefault="00F95EA4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95EA4" w:rsidRPr="00F43FD8" w:rsidRDefault="006D2F27" w:rsidP="00F706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43FD8">
              <w:rPr>
                <w:sz w:val="26"/>
                <w:szCs w:val="26"/>
                <w:lang w:eastAsia="en-US"/>
              </w:rPr>
              <w:t>14</w:t>
            </w:r>
          </w:p>
        </w:tc>
      </w:tr>
    </w:tbl>
    <w:p w:rsidR="00664777" w:rsidRPr="00F43FD8" w:rsidRDefault="00664777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</w:t>
      </w:r>
    </w:p>
    <w:p w:rsidR="005E40D0" w:rsidRPr="00F43FD8" w:rsidRDefault="00E933E3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  В 2022 году было </w:t>
      </w:r>
      <w:r w:rsidR="00664777" w:rsidRPr="00F43FD8">
        <w:rPr>
          <w:sz w:val="26"/>
          <w:szCs w:val="26"/>
        </w:rPr>
        <w:t xml:space="preserve">проведено </w:t>
      </w:r>
      <w:r w:rsidR="00EE2C9C" w:rsidRPr="00F43FD8">
        <w:rPr>
          <w:sz w:val="26"/>
          <w:szCs w:val="26"/>
        </w:rPr>
        <w:t>6</w:t>
      </w:r>
      <w:r w:rsidR="00674610" w:rsidRPr="00F43FD8">
        <w:rPr>
          <w:sz w:val="26"/>
          <w:szCs w:val="26"/>
        </w:rPr>
        <w:t>5</w:t>
      </w:r>
      <w:r w:rsidR="00664777" w:rsidRPr="00F43FD8">
        <w:rPr>
          <w:sz w:val="26"/>
          <w:szCs w:val="26"/>
        </w:rPr>
        <w:t xml:space="preserve"> мероприятий</w:t>
      </w:r>
      <w:r w:rsidR="005E40D0" w:rsidRPr="00F43FD8">
        <w:rPr>
          <w:sz w:val="26"/>
          <w:szCs w:val="26"/>
        </w:rPr>
        <w:t>:</w:t>
      </w:r>
    </w:p>
    <w:p w:rsidR="0042364A" w:rsidRPr="00F43FD8" w:rsidRDefault="005666F5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 </w:t>
      </w:r>
      <w:r w:rsidR="00813841" w:rsidRPr="00F43FD8">
        <w:rPr>
          <w:sz w:val="26"/>
          <w:szCs w:val="26"/>
        </w:rPr>
        <w:t xml:space="preserve">- </w:t>
      </w:r>
      <w:r w:rsidR="00674610" w:rsidRPr="00F43FD8">
        <w:rPr>
          <w:sz w:val="26"/>
          <w:szCs w:val="26"/>
        </w:rPr>
        <w:t>26 контрольных</w:t>
      </w:r>
      <w:r w:rsidR="005E40D0" w:rsidRPr="00F43FD8">
        <w:rPr>
          <w:sz w:val="26"/>
          <w:szCs w:val="26"/>
        </w:rPr>
        <w:t>;</w:t>
      </w:r>
    </w:p>
    <w:p w:rsidR="00491174" w:rsidRPr="00F43FD8" w:rsidRDefault="005666F5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 </w:t>
      </w:r>
      <w:r w:rsidR="005E40D0" w:rsidRPr="00F43FD8">
        <w:rPr>
          <w:sz w:val="26"/>
          <w:szCs w:val="26"/>
        </w:rPr>
        <w:t xml:space="preserve">- </w:t>
      </w:r>
      <w:r w:rsidR="00674610" w:rsidRPr="00F43FD8">
        <w:rPr>
          <w:sz w:val="26"/>
          <w:szCs w:val="26"/>
        </w:rPr>
        <w:t>39</w:t>
      </w:r>
      <w:r w:rsidR="00EE2C9C" w:rsidRPr="00F43FD8">
        <w:rPr>
          <w:sz w:val="26"/>
          <w:szCs w:val="26"/>
        </w:rPr>
        <w:t xml:space="preserve"> экспертно-аналитическ</w:t>
      </w:r>
      <w:r w:rsidR="001777E1" w:rsidRPr="00F43FD8">
        <w:rPr>
          <w:sz w:val="26"/>
          <w:szCs w:val="26"/>
        </w:rPr>
        <w:t>их</w:t>
      </w:r>
      <w:r w:rsidR="00EE2C9C" w:rsidRPr="00F43FD8">
        <w:rPr>
          <w:sz w:val="26"/>
          <w:szCs w:val="26"/>
        </w:rPr>
        <w:t>.</w:t>
      </w:r>
    </w:p>
    <w:p w:rsidR="00AA5265" w:rsidRPr="00F43FD8" w:rsidRDefault="00F173FF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rFonts w:eastAsiaTheme="minorHAnsi"/>
          <w:sz w:val="26"/>
          <w:szCs w:val="26"/>
          <w:lang w:eastAsia="en-US"/>
        </w:rPr>
        <w:t xml:space="preserve"> </w:t>
      </w:r>
      <w:r w:rsidR="00A04743" w:rsidRPr="00F43FD8">
        <w:rPr>
          <w:rFonts w:eastAsiaTheme="minorHAnsi"/>
          <w:sz w:val="26"/>
          <w:szCs w:val="26"/>
          <w:lang w:eastAsia="en-US"/>
        </w:rPr>
        <w:t xml:space="preserve">    </w:t>
      </w:r>
      <w:r w:rsidR="00AA5265" w:rsidRPr="00F43FD8">
        <w:rPr>
          <w:rFonts w:eastAsiaTheme="minorHAnsi"/>
          <w:sz w:val="26"/>
          <w:szCs w:val="26"/>
          <w:lang w:eastAsia="en-US"/>
        </w:rPr>
        <w:t xml:space="preserve">    Дополнительно п</w:t>
      </w:r>
      <w:r w:rsidRPr="00F43FD8">
        <w:rPr>
          <w:rFonts w:eastAsiaTheme="minorHAnsi"/>
          <w:sz w:val="26"/>
          <w:szCs w:val="26"/>
          <w:lang w:eastAsia="en-US"/>
        </w:rPr>
        <w:t>о поручению Прокуратуры на основании заключенных соглашений о взаимодействии и сотрудничестве  была проведена дополнительная проверка финансово</w:t>
      </w:r>
      <w:r w:rsidR="00491174" w:rsidRPr="00F43FD8">
        <w:rPr>
          <w:rFonts w:eastAsiaTheme="minorHAnsi"/>
          <w:sz w:val="26"/>
          <w:szCs w:val="26"/>
          <w:lang w:eastAsia="en-US"/>
        </w:rPr>
        <w:t xml:space="preserve"> </w:t>
      </w:r>
      <w:r w:rsidR="00AA5265" w:rsidRPr="00F43FD8">
        <w:rPr>
          <w:rFonts w:eastAsiaTheme="minorHAnsi"/>
          <w:sz w:val="26"/>
          <w:szCs w:val="26"/>
          <w:lang w:eastAsia="en-US"/>
        </w:rPr>
        <w:t>– хозяйственной деятельности ТСЖ «Факел».</w:t>
      </w:r>
      <w:r w:rsidR="00491174" w:rsidRPr="00F43FD8">
        <w:rPr>
          <w:rFonts w:eastAsiaTheme="minorHAnsi"/>
          <w:sz w:val="26"/>
          <w:szCs w:val="26"/>
          <w:lang w:eastAsia="en-US"/>
        </w:rPr>
        <w:t xml:space="preserve">  </w:t>
      </w:r>
    </w:p>
    <w:p w:rsidR="00AA5265" w:rsidRPr="00F43FD8" w:rsidRDefault="00AA5265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rFonts w:eastAsiaTheme="minorHAnsi"/>
          <w:sz w:val="26"/>
          <w:szCs w:val="26"/>
          <w:lang w:eastAsia="en-US"/>
        </w:rPr>
        <w:t xml:space="preserve">        </w:t>
      </w:r>
      <w:r w:rsidR="00491174" w:rsidRPr="00F43FD8">
        <w:rPr>
          <w:rFonts w:eastAsiaTheme="minorHAnsi"/>
          <w:sz w:val="26"/>
          <w:szCs w:val="26"/>
          <w:lang w:eastAsia="en-US"/>
        </w:rPr>
        <w:t xml:space="preserve"> </w:t>
      </w:r>
      <w:r w:rsidRPr="00F43FD8">
        <w:rPr>
          <w:rFonts w:eastAsiaTheme="minorHAnsi"/>
          <w:sz w:val="26"/>
          <w:szCs w:val="26"/>
          <w:lang w:eastAsia="en-US"/>
        </w:rPr>
        <w:t>В адрес КСО  в 2022 году обращений от граждан не поступало.</w:t>
      </w:r>
    </w:p>
    <w:p w:rsidR="00664777" w:rsidRPr="00F43FD8" w:rsidRDefault="00FD2ABF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rFonts w:eastAsiaTheme="minorHAnsi"/>
          <w:sz w:val="26"/>
          <w:szCs w:val="26"/>
          <w:lang w:eastAsia="en-US"/>
        </w:rPr>
        <w:t xml:space="preserve">         </w:t>
      </w:r>
      <w:r w:rsidR="00491174" w:rsidRPr="00F43FD8">
        <w:rPr>
          <w:rFonts w:eastAsiaTheme="minorHAnsi"/>
          <w:sz w:val="26"/>
          <w:szCs w:val="26"/>
          <w:lang w:eastAsia="en-US"/>
        </w:rPr>
        <w:t xml:space="preserve"> </w:t>
      </w:r>
      <w:r w:rsidR="00664777" w:rsidRPr="00F43FD8">
        <w:rPr>
          <w:sz w:val="26"/>
          <w:szCs w:val="26"/>
        </w:rPr>
        <w:t xml:space="preserve">Объем проверенных средств составил </w:t>
      </w:r>
      <w:r w:rsidR="004E2BC5">
        <w:rPr>
          <w:sz w:val="26"/>
          <w:szCs w:val="26"/>
        </w:rPr>
        <w:t>466</w:t>
      </w:r>
      <w:r w:rsidR="003A47D2" w:rsidRPr="00F43FD8">
        <w:rPr>
          <w:sz w:val="26"/>
          <w:szCs w:val="26"/>
        </w:rPr>
        <w:t>8</w:t>
      </w:r>
      <w:r w:rsidR="004E2BC5">
        <w:rPr>
          <w:sz w:val="26"/>
          <w:szCs w:val="26"/>
        </w:rPr>
        <w:t>33,0</w:t>
      </w:r>
      <w:r w:rsidR="00664777" w:rsidRPr="00F43FD8">
        <w:rPr>
          <w:b/>
          <w:sz w:val="26"/>
          <w:szCs w:val="26"/>
        </w:rPr>
        <w:t xml:space="preserve"> </w:t>
      </w:r>
      <w:r w:rsidR="004E2BC5">
        <w:rPr>
          <w:sz w:val="26"/>
          <w:szCs w:val="26"/>
        </w:rPr>
        <w:t>тыс</w:t>
      </w:r>
      <w:r w:rsidR="00BD45F7" w:rsidRPr="00F43FD8">
        <w:rPr>
          <w:sz w:val="26"/>
          <w:szCs w:val="26"/>
        </w:rPr>
        <w:t>.</w:t>
      </w:r>
      <w:r w:rsidR="00210CB9">
        <w:rPr>
          <w:sz w:val="26"/>
          <w:szCs w:val="26"/>
        </w:rPr>
        <w:t xml:space="preserve"> </w:t>
      </w:r>
      <w:r w:rsidR="00BD45F7" w:rsidRPr="00F43FD8">
        <w:rPr>
          <w:sz w:val="26"/>
          <w:szCs w:val="26"/>
        </w:rPr>
        <w:t>руб</w:t>
      </w:r>
      <w:r w:rsidR="00664777" w:rsidRPr="00F43FD8">
        <w:rPr>
          <w:sz w:val="26"/>
          <w:szCs w:val="26"/>
        </w:rPr>
        <w:t>.</w:t>
      </w:r>
      <w:r w:rsidR="00F173FF" w:rsidRPr="00F43FD8">
        <w:rPr>
          <w:sz w:val="26"/>
          <w:szCs w:val="26"/>
        </w:rPr>
        <w:t>,</w:t>
      </w:r>
      <w:r w:rsidR="00664777" w:rsidRPr="00F43FD8">
        <w:rPr>
          <w:sz w:val="26"/>
          <w:szCs w:val="26"/>
        </w:rPr>
        <w:t xml:space="preserve"> выявлено нарушений на сумму </w:t>
      </w:r>
      <w:r w:rsidR="003A47D2" w:rsidRPr="00F43FD8">
        <w:rPr>
          <w:sz w:val="26"/>
          <w:szCs w:val="26"/>
        </w:rPr>
        <w:t>26310,5</w:t>
      </w:r>
      <w:r w:rsidR="00BD45F7" w:rsidRPr="00F43FD8">
        <w:rPr>
          <w:sz w:val="26"/>
          <w:szCs w:val="26"/>
        </w:rPr>
        <w:t xml:space="preserve"> тыс</w:t>
      </w:r>
      <w:proofErr w:type="gramStart"/>
      <w:r w:rsidR="00BD45F7" w:rsidRPr="00F43FD8">
        <w:rPr>
          <w:sz w:val="26"/>
          <w:szCs w:val="26"/>
        </w:rPr>
        <w:t>.р</w:t>
      </w:r>
      <w:proofErr w:type="gramEnd"/>
      <w:r w:rsidR="00BD45F7" w:rsidRPr="00F43FD8">
        <w:rPr>
          <w:sz w:val="26"/>
          <w:szCs w:val="26"/>
        </w:rPr>
        <w:t>уб</w:t>
      </w:r>
      <w:r w:rsidR="00664777" w:rsidRPr="00F43FD8">
        <w:rPr>
          <w:sz w:val="26"/>
          <w:szCs w:val="26"/>
        </w:rPr>
        <w:t>.</w:t>
      </w:r>
    </w:p>
    <w:p w:rsidR="00664777" w:rsidRPr="00F43FD8" w:rsidRDefault="00664777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rFonts w:eastAsiaTheme="minorHAnsi"/>
          <w:sz w:val="26"/>
          <w:szCs w:val="26"/>
          <w:lang w:eastAsia="en-US"/>
        </w:rPr>
        <w:t xml:space="preserve"> </w:t>
      </w:r>
      <w:r w:rsidR="00FD2ABF" w:rsidRPr="00F43FD8">
        <w:rPr>
          <w:rFonts w:eastAsiaTheme="minorHAnsi"/>
          <w:sz w:val="26"/>
          <w:szCs w:val="26"/>
          <w:lang w:eastAsia="en-US"/>
        </w:rPr>
        <w:t xml:space="preserve">      </w:t>
      </w:r>
      <w:r w:rsidRPr="00F43FD8">
        <w:rPr>
          <w:rFonts w:eastAsiaTheme="minorHAnsi"/>
          <w:sz w:val="26"/>
          <w:szCs w:val="26"/>
          <w:lang w:eastAsia="en-US"/>
        </w:rPr>
        <w:t xml:space="preserve">   По результатам проведения контрольных и экспертно-аналитических мероприятий в 202</w:t>
      </w:r>
      <w:r w:rsidR="003A47D2" w:rsidRPr="00F43FD8">
        <w:rPr>
          <w:rFonts w:eastAsiaTheme="minorHAnsi"/>
          <w:sz w:val="26"/>
          <w:szCs w:val="26"/>
          <w:lang w:eastAsia="en-US"/>
        </w:rPr>
        <w:t>2</w:t>
      </w:r>
      <w:r w:rsidRPr="00F43FD8">
        <w:rPr>
          <w:rFonts w:eastAsiaTheme="minorHAnsi"/>
          <w:sz w:val="26"/>
          <w:szCs w:val="26"/>
          <w:lang w:eastAsia="en-US"/>
        </w:rPr>
        <w:t xml:space="preserve"> году устранено нарушений и недостатков на сумму </w:t>
      </w:r>
      <w:r w:rsidR="003A47D2" w:rsidRPr="00F43FD8">
        <w:rPr>
          <w:sz w:val="26"/>
          <w:szCs w:val="26"/>
        </w:rPr>
        <w:t>2121,1</w:t>
      </w:r>
      <w:r w:rsidRPr="00F43FD8">
        <w:rPr>
          <w:sz w:val="26"/>
          <w:szCs w:val="26"/>
        </w:rPr>
        <w:t xml:space="preserve"> тыс. руб</w:t>
      </w:r>
      <w:r w:rsidR="00F053F4" w:rsidRPr="00F43FD8">
        <w:rPr>
          <w:rFonts w:eastAsiaTheme="minorHAnsi"/>
          <w:sz w:val="26"/>
          <w:szCs w:val="26"/>
          <w:lang w:eastAsia="en-US"/>
        </w:rPr>
        <w:t>.</w:t>
      </w:r>
    </w:p>
    <w:p w:rsidR="00E867BF" w:rsidRPr="00F43FD8" w:rsidRDefault="00E867BF" w:rsidP="006335CC">
      <w:pPr>
        <w:pStyle w:val="a7"/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    </w:t>
      </w:r>
      <w:r w:rsidR="0073100D" w:rsidRPr="00F43FD8">
        <w:rPr>
          <w:color w:val="000000"/>
          <w:sz w:val="26"/>
          <w:szCs w:val="26"/>
        </w:rPr>
        <w:t xml:space="preserve">    </w:t>
      </w:r>
      <w:r w:rsidRPr="00F43FD8">
        <w:rPr>
          <w:color w:val="000000"/>
          <w:sz w:val="26"/>
          <w:szCs w:val="26"/>
        </w:rPr>
        <w:t xml:space="preserve"> По итогам проведенных мероприятий для устра</w:t>
      </w:r>
      <w:r w:rsidR="006F56AC" w:rsidRPr="00F43FD8">
        <w:rPr>
          <w:color w:val="000000"/>
          <w:sz w:val="26"/>
          <w:szCs w:val="26"/>
        </w:rPr>
        <w:t xml:space="preserve">нения установленных нарушений </w:t>
      </w:r>
      <w:r w:rsidR="00FD2ABF" w:rsidRPr="00F43FD8">
        <w:rPr>
          <w:color w:val="000000"/>
          <w:sz w:val="26"/>
          <w:szCs w:val="26"/>
        </w:rPr>
        <w:t xml:space="preserve">КСО </w:t>
      </w:r>
      <w:r w:rsidR="006F56AC" w:rsidRPr="00F43FD8">
        <w:rPr>
          <w:color w:val="000000"/>
          <w:sz w:val="26"/>
          <w:szCs w:val="26"/>
        </w:rPr>
        <w:t xml:space="preserve">вынесено </w:t>
      </w:r>
      <w:r w:rsidRPr="00F43FD8">
        <w:rPr>
          <w:color w:val="000000"/>
          <w:sz w:val="26"/>
          <w:szCs w:val="26"/>
        </w:rPr>
        <w:t>1</w:t>
      </w:r>
      <w:r w:rsidR="003A47D2" w:rsidRPr="00F43FD8">
        <w:rPr>
          <w:color w:val="000000"/>
          <w:sz w:val="26"/>
          <w:szCs w:val="26"/>
        </w:rPr>
        <w:t xml:space="preserve">4 представлений. По 14 </w:t>
      </w:r>
      <w:r w:rsidRPr="00F43FD8">
        <w:rPr>
          <w:color w:val="000000"/>
          <w:sz w:val="26"/>
          <w:szCs w:val="26"/>
        </w:rPr>
        <w:t xml:space="preserve">представлениям </w:t>
      </w:r>
      <w:r w:rsidR="003A47D2" w:rsidRPr="00F43FD8">
        <w:rPr>
          <w:color w:val="000000"/>
          <w:sz w:val="26"/>
          <w:szCs w:val="26"/>
        </w:rPr>
        <w:t>7 ответственных лиц</w:t>
      </w:r>
      <w:r w:rsidRPr="00F43FD8">
        <w:rPr>
          <w:color w:val="000000"/>
          <w:sz w:val="26"/>
          <w:szCs w:val="26"/>
        </w:rPr>
        <w:t xml:space="preserve"> были привлечены к дисциплинарной ответственности.</w:t>
      </w:r>
    </w:p>
    <w:p w:rsidR="0070279A" w:rsidRPr="00F43FD8" w:rsidRDefault="00D67994" w:rsidP="006335CC">
      <w:pPr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 </w:t>
      </w:r>
      <w:r w:rsidR="0073100D" w:rsidRPr="00F43FD8">
        <w:rPr>
          <w:color w:val="000000"/>
          <w:sz w:val="26"/>
          <w:szCs w:val="26"/>
        </w:rPr>
        <w:t xml:space="preserve">       </w:t>
      </w:r>
      <w:r w:rsidRPr="00F43FD8">
        <w:rPr>
          <w:color w:val="000000"/>
          <w:sz w:val="26"/>
          <w:szCs w:val="26"/>
        </w:rPr>
        <w:t xml:space="preserve">  В </w:t>
      </w:r>
      <w:r w:rsidR="0070279A" w:rsidRPr="00F43FD8">
        <w:rPr>
          <w:color w:val="000000"/>
          <w:sz w:val="26"/>
          <w:szCs w:val="26"/>
        </w:rPr>
        <w:t xml:space="preserve"> 202</w:t>
      </w:r>
      <w:r w:rsidR="00AF5D5F" w:rsidRPr="00F43FD8">
        <w:rPr>
          <w:color w:val="000000"/>
          <w:sz w:val="26"/>
          <w:szCs w:val="26"/>
        </w:rPr>
        <w:t>2</w:t>
      </w:r>
      <w:r w:rsidR="0070279A" w:rsidRPr="00F43FD8">
        <w:rPr>
          <w:color w:val="000000"/>
          <w:sz w:val="26"/>
          <w:szCs w:val="26"/>
        </w:rPr>
        <w:t xml:space="preserve"> году в соответствии со ст. 28.2 Кодекса Российской Федерации об административных правонарушениях и на основании </w:t>
      </w:r>
      <w:proofErr w:type="gramStart"/>
      <w:r w:rsidR="0070279A" w:rsidRPr="00F43FD8">
        <w:rPr>
          <w:color w:val="000000"/>
          <w:sz w:val="26"/>
          <w:szCs w:val="26"/>
        </w:rPr>
        <w:t>ч</w:t>
      </w:r>
      <w:proofErr w:type="gramEnd"/>
      <w:r w:rsidR="0070279A" w:rsidRPr="00F43FD8">
        <w:rPr>
          <w:color w:val="000000"/>
          <w:sz w:val="26"/>
          <w:szCs w:val="26"/>
        </w:rPr>
        <w:t xml:space="preserve">. 4 п. 15 ст. 2.9. Кодекса Волгоградской области об административной ответственности составлены </w:t>
      </w:r>
      <w:r w:rsidR="00AF5D5F" w:rsidRPr="00F43FD8">
        <w:rPr>
          <w:color w:val="000000"/>
          <w:sz w:val="26"/>
          <w:szCs w:val="26"/>
        </w:rPr>
        <w:t>10 протоколов</w:t>
      </w:r>
      <w:r w:rsidR="0070279A" w:rsidRPr="00F43FD8">
        <w:rPr>
          <w:color w:val="000000"/>
          <w:sz w:val="26"/>
          <w:szCs w:val="26"/>
        </w:rPr>
        <w:t xml:space="preserve"> при выявлении совершения административного правонарушения, по которым вина определена и вынесено решение, вступившее в силу. Материалы направлены в Мировой суд участка №1 Волгоградской области, как уполномоченного органа по рассмотрению данного состава административного правонарушения. По итогам рассмотрения составленных протоколов, вынесены постановления о назначении административного наказания.</w:t>
      </w:r>
    </w:p>
    <w:p w:rsidR="003829EB" w:rsidRPr="00F43FD8" w:rsidRDefault="0070279A" w:rsidP="006335CC">
      <w:pPr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      </w:t>
      </w:r>
      <w:r w:rsidR="00396626" w:rsidRPr="00F43FD8">
        <w:rPr>
          <w:color w:val="000000"/>
          <w:sz w:val="26"/>
          <w:szCs w:val="26"/>
        </w:rPr>
        <w:t xml:space="preserve">     </w:t>
      </w:r>
      <w:r w:rsidRPr="00F43FD8">
        <w:rPr>
          <w:color w:val="000000"/>
          <w:sz w:val="26"/>
          <w:szCs w:val="26"/>
        </w:rPr>
        <w:t>Всего за 202</w:t>
      </w:r>
      <w:r w:rsidR="00AF5D5F" w:rsidRPr="00F43FD8">
        <w:rPr>
          <w:color w:val="000000"/>
          <w:sz w:val="26"/>
          <w:szCs w:val="26"/>
        </w:rPr>
        <w:t>2</w:t>
      </w:r>
      <w:r w:rsidRPr="00F43FD8">
        <w:rPr>
          <w:color w:val="000000"/>
          <w:sz w:val="26"/>
          <w:szCs w:val="26"/>
        </w:rPr>
        <w:t xml:space="preserve"> год согласно ст.46 БК РФ суммы штрафов, установленные </w:t>
      </w:r>
      <w:proofErr w:type="spellStart"/>
      <w:r w:rsidRPr="00F43FD8">
        <w:rPr>
          <w:color w:val="000000"/>
          <w:sz w:val="26"/>
          <w:szCs w:val="26"/>
        </w:rPr>
        <w:t>КоАП</w:t>
      </w:r>
      <w:proofErr w:type="spellEnd"/>
      <w:r w:rsidRPr="00F43FD8">
        <w:rPr>
          <w:color w:val="000000"/>
          <w:sz w:val="26"/>
          <w:szCs w:val="26"/>
        </w:rPr>
        <w:t xml:space="preserve"> РФ за административные правонарушения, выявленные должностными лицами органов муниципального контроля</w:t>
      </w:r>
      <w:r w:rsidR="00E904FD" w:rsidRPr="00F43FD8">
        <w:rPr>
          <w:color w:val="000000"/>
          <w:sz w:val="26"/>
          <w:szCs w:val="26"/>
        </w:rPr>
        <w:t>,</w:t>
      </w:r>
      <w:r w:rsidRPr="00F43FD8">
        <w:rPr>
          <w:color w:val="000000"/>
          <w:sz w:val="26"/>
          <w:szCs w:val="26"/>
        </w:rPr>
        <w:t xml:space="preserve">  поступили в бюджет </w:t>
      </w:r>
      <w:r w:rsidR="006047DE" w:rsidRPr="00F43FD8">
        <w:rPr>
          <w:color w:val="000000"/>
          <w:sz w:val="26"/>
          <w:szCs w:val="26"/>
        </w:rPr>
        <w:t xml:space="preserve">Алексеевского </w:t>
      </w:r>
      <w:r w:rsidR="00AF5D5F" w:rsidRPr="00F43FD8">
        <w:rPr>
          <w:color w:val="000000"/>
          <w:sz w:val="26"/>
          <w:szCs w:val="26"/>
        </w:rPr>
        <w:t xml:space="preserve">муниципального района в сумме </w:t>
      </w:r>
      <w:r w:rsidRPr="00F43FD8">
        <w:rPr>
          <w:color w:val="000000"/>
          <w:sz w:val="26"/>
          <w:szCs w:val="26"/>
        </w:rPr>
        <w:t>5</w:t>
      </w:r>
      <w:r w:rsidR="00AF5D5F" w:rsidRPr="00F43FD8">
        <w:rPr>
          <w:color w:val="000000"/>
          <w:sz w:val="26"/>
          <w:szCs w:val="26"/>
        </w:rPr>
        <w:t>0</w:t>
      </w:r>
      <w:r w:rsidRPr="00F43FD8">
        <w:rPr>
          <w:color w:val="000000"/>
          <w:sz w:val="26"/>
          <w:szCs w:val="26"/>
        </w:rPr>
        <w:t xml:space="preserve">,0 тыс. рублей.    </w:t>
      </w:r>
    </w:p>
    <w:p w:rsidR="003829EB" w:rsidRPr="00F43FD8" w:rsidRDefault="003829EB" w:rsidP="006335CC">
      <w:pPr>
        <w:contextualSpacing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F43FD8">
        <w:rPr>
          <w:color w:val="000000"/>
          <w:sz w:val="26"/>
          <w:szCs w:val="26"/>
        </w:rPr>
        <w:t xml:space="preserve">      </w:t>
      </w:r>
      <w:r w:rsidR="00F43FD8" w:rsidRPr="00F43FD8">
        <w:rPr>
          <w:color w:val="000000"/>
          <w:sz w:val="26"/>
          <w:szCs w:val="26"/>
        </w:rPr>
        <w:t xml:space="preserve">  </w:t>
      </w:r>
      <w:r w:rsidRPr="00F43FD8">
        <w:rPr>
          <w:color w:val="000000"/>
          <w:sz w:val="26"/>
          <w:szCs w:val="26"/>
        </w:rPr>
        <w:t xml:space="preserve">   Формирование и исполнение бюджетов в  проверенных муниципальных образованиях основывалось на единой правовой базе, бюджетной классификации, единстве форм бюджетной документации с учетом принципов сбалансированности, достоверности, самостоятельности и гласности. Использование материальных ресурсов и финансовых средств, предоставленных органам местного самоуправления для осуществления местных полномочий и отдельных государственных полномочий, в основном, осуществлялось правомерно и эффективно. Вместе с тем во всех проверенных муниципальных образованиях установлены отдельные факты несоблюдения действующего бюджетного законодательства, требований федеральных и областных законов и нормативных правовых актов органов местного самоуправления.</w:t>
      </w:r>
      <w:r w:rsidRPr="00F43FD8">
        <w:rPr>
          <w:sz w:val="26"/>
          <w:szCs w:val="26"/>
        </w:rPr>
        <w:t xml:space="preserve">   Наибольший удельный вес приходится на нарушения Федерального закона «О бухгалтерском учете» от 06.12.2011 года №402-ФЗ и Инструкции №157н, Федерального закона </w:t>
      </w:r>
      <w:r w:rsidRPr="00F43FD8">
        <w:rPr>
          <w:rFonts w:eastAsia="MS Mincho"/>
          <w:color w:val="000000" w:themeColor="text1"/>
          <w:sz w:val="26"/>
          <w:szCs w:val="26"/>
          <w:lang w:eastAsia="ja-JP"/>
        </w:rPr>
        <w:t xml:space="preserve">«О контрактной системе в сфере закупок товаров, работ, услуг для обеспечения государственных и муниципальных нужд» от 05.04.2013г. № 44-ФЗ. </w:t>
      </w:r>
    </w:p>
    <w:p w:rsidR="00F43FD8" w:rsidRPr="00F43FD8" w:rsidRDefault="003829EB" w:rsidP="006335CC">
      <w:pPr>
        <w:jc w:val="both"/>
        <w:rPr>
          <w:color w:val="000000"/>
          <w:sz w:val="26"/>
          <w:szCs w:val="26"/>
        </w:rPr>
      </w:pPr>
      <w:r w:rsidRPr="00F43FD8">
        <w:rPr>
          <w:sz w:val="26"/>
          <w:szCs w:val="26"/>
        </w:rPr>
        <w:lastRenderedPageBreak/>
        <w:t xml:space="preserve">            При проведении контрольных и экспертно-аналитических мероприятий в 202</w:t>
      </w:r>
      <w:r w:rsidR="00F43FD8" w:rsidRPr="00F43FD8">
        <w:rPr>
          <w:sz w:val="26"/>
          <w:szCs w:val="26"/>
        </w:rPr>
        <w:t>2</w:t>
      </w:r>
      <w:r w:rsidRPr="00F43FD8">
        <w:rPr>
          <w:sz w:val="26"/>
          <w:szCs w:val="26"/>
        </w:rPr>
        <w:t xml:space="preserve"> году установлены нарушения и недостатки, у которых отсутствует стоимостная оценка. В актах так же уделено внимание нарушениям, не измеряемых в объемных показателях, но свидетельствующих о качестве организации работы и влекущих риски потенциальных правовых нарушений.</w:t>
      </w:r>
      <w:r w:rsidR="007B42CB" w:rsidRPr="00F43FD8">
        <w:rPr>
          <w:color w:val="000000"/>
          <w:sz w:val="26"/>
          <w:szCs w:val="26"/>
        </w:rPr>
        <w:t xml:space="preserve">         </w:t>
      </w:r>
    </w:p>
    <w:p w:rsidR="007B42CB" w:rsidRPr="00F43FD8" w:rsidRDefault="007B42CB" w:rsidP="006335CC">
      <w:pPr>
        <w:jc w:val="both"/>
        <w:rPr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 </w:t>
      </w:r>
    </w:p>
    <w:p w:rsidR="007B42CB" w:rsidRPr="00F43FD8" w:rsidRDefault="007B42CB" w:rsidP="006335CC">
      <w:pPr>
        <w:pStyle w:val="13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F43FD8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u w:val="single"/>
        </w:rPr>
        <w:t>Типичные нарушения</w:t>
      </w:r>
      <w:r w:rsidR="005C5E1F" w:rsidRPr="00F43FD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действующего законодательства Российской Федерации установленные </w:t>
      </w:r>
      <w:r w:rsidR="004822B9" w:rsidRPr="00F43FD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КСО</w:t>
      </w:r>
      <w:r w:rsidRPr="00F43FD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:</w:t>
      </w:r>
    </w:p>
    <w:p w:rsidR="007B42CB" w:rsidRPr="00F43FD8" w:rsidRDefault="006F6459" w:rsidP="006335CC">
      <w:pPr>
        <w:pStyle w:val="1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FD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B42CB" w:rsidRPr="00F43FD8">
        <w:rPr>
          <w:rFonts w:ascii="Times New Roman" w:hAnsi="Times New Roman" w:cs="Times New Roman"/>
          <w:color w:val="000000"/>
          <w:sz w:val="26"/>
          <w:szCs w:val="26"/>
        </w:rPr>
        <w:t>- нарушение</w:t>
      </w:r>
      <w:r w:rsidR="007B42CB" w:rsidRPr="00F43F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B42CB" w:rsidRPr="00F43FD8">
        <w:rPr>
          <w:rFonts w:ascii="Times New Roman" w:hAnsi="Times New Roman" w:cs="Times New Roman"/>
          <w:sz w:val="26"/>
          <w:szCs w:val="26"/>
        </w:rPr>
        <w:t xml:space="preserve">Федерального закона от 06.12.2011 года №402-ФЗ «О бухгалтерском учете», приказа Минфина РФ </w:t>
      </w:r>
      <w:r w:rsidR="003829EB" w:rsidRPr="00F43FD8">
        <w:rPr>
          <w:rFonts w:ascii="Times New Roman" w:hAnsi="Times New Roman" w:cs="Times New Roman"/>
          <w:sz w:val="26"/>
          <w:szCs w:val="26"/>
        </w:rPr>
        <w:t>от 01.12.10 г. Инструкции №157н</w:t>
      </w:r>
      <w:r w:rsidR="007B42CB" w:rsidRPr="00F43FD8">
        <w:rPr>
          <w:rFonts w:ascii="Times New Roman" w:hAnsi="Times New Roman" w:cs="Times New Roman"/>
          <w:sz w:val="26"/>
          <w:szCs w:val="26"/>
        </w:rPr>
        <w:t xml:space="preserve">, приказа Минфина РФ от 28.12.2010г. Инструкции № 191н  на сумму </w:t>
      </w:r>
      <w:r w:rsidR="007B42CB" w:rsidRPr="00F43FD8">
        <w:rPr>
          <w:rFonts w:ascii="Times New Roman" w:hAnsi="Times New Roman" w:cs="Times New Roman"/>
          <w:b/>
          <w:sz w:val="26"/>
          <w:szCs w:val="26"/>
        </w:rPr>
        <w:t xml:space="preserve">23264,6 тыс. руб.; </w:t>
      </w:r>
    </w:p>
    <w:p w:rsidR="007B42CB" w:rsidRPr="00F43FD8" w:rsidRDefault="006F6459" w:rsidP="006335CC">
      <w:pPr>
        <w:pStyle w:val="a7"/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  </w:t>
      </w:r>
      <w:r w:rsidR="007B42CB" w:rsidRPr="00F43FD8">
        <w:rPr>
          <w:color w:val="000000"/>
          <w:sz w:val="26"/>
          <w:szCs w:val="26"/>
        </w:rPr>
        <w:t xml:space="preserve">-нарушение ч.9 ст.16 </w:t>
      </w:r>
      <w:r w:rsidR="007B42CB" w:rsidRPr="00F43FD8">
        <w:rPr>
          <w:sz w:val="26"/>
          <w:szCs w:val="26"/>
        </w:rPr>
        <w:t>Федерального закона №44-ФЗ, п.23 Положения, утвержденного постановлением Правительства от 30.09.2020г. №1279 (</w:t>
      </w:r>
      <w:proofErr w:type="gramStart"/>
      <w:r w:rsidR="007B42CB" w:rsidRPr="00F43FD8">
        <w:rPr>
          <w:sz w:val="26"/>
          <w:szCs w:val="26"/>
        </w:rPr>
        <w:t>изменения</w:t>
      </w:r>
      <w:proofErr w:type="gramEnd"/>
      <w:r w:rsidR="007B42CB" w:rsidRPr="00F43FD8">
        <w:rPr>
          <w:sz w:val="26"/>
          <w:szCs w:val="26"/>
        </w:rPr>
        <w:t xml:space="preserve"> внесенные в план – график </w:t>
      </w:r>
      <w:r w:rsidR="007B42CB" w:rsidRPr="00F43FD8">
        <w:rPr>
          <w:color w:val="000000"/>
          <w:sz w:val="26"/>
          <w:szCs w:val="26"/>
        </w:rPr>
        <w:t>размещены с нарушением срока);</w:t>
      </w:r>
    </w:p>
    <w:p w:rsidR="007B42CB" w:rsidRPr="00F43FD8" w:rsidRDefault="006F6459" w:rsidP="006335CC">
      <w:pPr>
        <w:pStyle w:val="1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FD8">
        <w:rPr>
          <w:rFonts w:ascii="Times New Roman" w:hAnsi="Times New Roman" w:cs="Times New Roman"/>
          <w:sz w:val="26"/>
          <w:szCs w:val="26"/>
        </w:rPr>
        <w:t xml:space="preserve">  </w:t>
      </w:r>
      <w:r w:rsidR="007B42CB" w:rsidRPr="00F43FD8">
        <w:rPr>
          <w:rFonts w:ascii="Times New Roman" w:hAnsi="Times New Roman" w:cs="Times New Roman"/>
          <w:sz w:val="26"/>
          <w:szCs w:val="26"/>
        </w:rPr>
        <w:t xml:space="preserve">- нарушение п. 13.1 статьи 34 Федерального закона от  05.04.2013г. №44-ФЗ (нарушен порядок оплаты товаров, работ, услуг при осуществлении закупок) на сумму </w:t>
      </w:r>
      <w:r w:rsidR="007B42CB" w:rsidRPr="00F43FD8">
        <w:rPr>
          <w:rFonts w:ascii="Times New Roman" w:hAnsi="Times New Roman" w:cs="Times New Roman"/>
          <w:b/>
          <w:sz w:val="26"/>
          <w:szCs w:val="26"/>
        </w:rPr>
        <w:t>1986,1 тыс</w:t>
      </w:r>
      <w:proofErr w:type="gramStart"/>
      <w:r w:rsidR="007B42CB" w:rsidRPr="00F43FD8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7B42CB" w:rsidRPr="00F43FD8">
        <w:rPr>
          <w:rFonts w:ascii="Times New Roman" w:hAnsi="Times New Roman" w:cs="Times New Roman"/>
          <w:b/>
          <w:sz w:val="26"/>
          <w:szCs w:val="26"/>
        </w:rPr>
        <w:t>уб.</w:t>
      </w:r>
    </w:p>
    <w:p w:rsidR="007B42CB" w:rsidRPr="00F43FD8" w:rsidRDefault="006F6459" w:rsidP="006335CC">
      <w:pPr>
        <w:jc w:val="both"/>
        <w:rPr>
          <w:b/>
          <w:color w:val="000000"/>
          <w:sz w:val="26"/>
          <w:szCs w:val="26"/>
        </w:rPr>
      </w:pPr>
      <w:r w:rsidRPr="00F43FD8">
        <w:rPr>
          <w:sz w:val="26"/>
          <w:szCs w:val="26"/>
        </w:rPr>
        <w:t xml:space="preserve">  </w:t>
      </w:r>
      <w:r w:rsidR="007B42CB" w:rsidRPr="00F43FD8">
        <w:rPr>
          <w:sz w:val="26"/>
          <w:szCs w:val="26"/>
        </w:rPr>
        <w:t xml:space="preserve"> - нарушение п.24 постановления Правительства от 02.08.2010г. №588 «Об утверждении порядка разработки, реализации и оценке эффективности государственных программ РФ», ст.4.3 постановления Правительства Волгоградской области  от 27.08.2013г. №423-п «Об утверждении порядка разработки, реализации и оценки эффективности реализации государственных программ Волгоградской области  (иные нарушения) на сумму </w:t>
      </w:r>
      <w:r w:rsidR="007B42CB" w:rsidRPr="00F43FD8">
        <w:rPr>
          <w:b/>
          <w:sz w:val="26"/>
          <w:szCs w:val="26"/>
        </w:rPr>
        <w:t>926,0 тыс</w:t>
      </w:r>
      <w:proofErr w:type="gramStart"/>
      <w:r w:rsidR="007B42CB" w:rsidRPr="00F43FD8">
        <w:rPr>
          <w:b/>
          <w:sz w:val="26"/>
          <w:szCs w:val="26"/>
        </w:rPr>
        <w:t>.р</w:t>
      </w:r>
      <w:proofErr w:type="gramEnd"/>
      <w:r w:rsidR="007B42CB" w:rsidRPr="00F43FD8">
        <w:rPr>
          <w:b/>
          <w:sz w:val="26"/>
          <w:szCs w:val="26"/>
        </w:rPr>
        <w:t>уб</w:t>
      </w:r>
      <w:r w:rsidR="007B42CB" w:rsidRPr="00F43FD8">
        <w:rPr>
          <w:sz w:val="26"/>
          <w:szCs w:val="26"/>
        </w:rPr>
        <w:t>.</w:t>
      </w:r>
    </w:p>
    <w:p w:rsidR="007B42CB" w:rsidRPr="00F43FD8" w:rsidRDefault="006F6459" w:rsidP="006335CC">
      <w:pPr>
        <w:pStyle w:val="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3FD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</w:t>
      </w:r>
      <w:r w:rsidR="007B42CB" w:rsidRPr="00F43FD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Выявлено неэффективное расходование бюджетных средств </w:t>
      </w:r>
      <w:r w:rsidR="007B42CB" w:rsidRPr="00F43FD8">
        <w:rPr>
          <w:rFonts w:ascii="Times New Roman" w:hAnsi="Times New Roman" w:cs="Times New Roman"/>
          <w:sz w:val="26"/>
          <w:szCs w:val="26"/>
        </w:rPr>
        <w:t xml:space="preserve">(ст.34 БК РФ) </w:t>
      </w:r>
      <w:r w:rsidR="007B42CB" w:rsidRPr="00F43FD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 сумму </w:t>
      </w:r>
      <w:r w:rsidR="007B42CB" w:rsidRPr="00F43FD8">
        <w:rPr>
          <w:rFonts w:ascii="Times New Roman" w:hAnsi="Times New Roman" w:cs="Times New Roman"/>
          <w:b/>
          <w:iCs/>
          <w:color w:val="000000"/>
          <w:sz w:val="26"/>
          <w:szCs w:val="26"/>
        </w:rPr>
        <w:t>133,8 тыс. руб</w:t>
      </w:r>
      <w:r w:rsidR="007B42CB" w:rsidRPr="00F43FD8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7B42CB" w:rsidRPr="00F43FD8" w:rsidRDefault="007B42CB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  При выборочном проведении экспертизы муниципальной программы </w:t>
      </w:r>
      <w:r w:rsidR="000D0BDE" w:rsidRPr="00F43FD8">
        <w:rPr>
          <w:sz w:val="26"/>
          <w:szCs w:val="26"/>
        </w:rPr>
        <w:t xml:space="preserve">«Инвестиционная программа по жилищно-коммунальному хозяйству Алексеевского муниципального района на 2022-2024 годы» </w:t>
      </w:r>
      <w:r w:rsidR="00C41F1A" w:rsidRPr="00F43FD8">
        <w:rPr>
          <w:sz w:val="26"/>
          <w:szCs w:val="26"/>
        </w:rPr>
        <w:t xml:space="preserve">изменение в программу от 07.07.2022г. №429 </w:t>
      </w:r>
      <w:r w:rsidRPr="00F43FD8">
        <w:rPr>
          <w:sz w:val="26"/>
          <w:szCs w:val="26"/>
        </w:rPr>
        <w:t xml:space="preserve">было установлено нарушение в виде неверного отражения объема финансирования (числовых, суммарных показателей). </w:t>
      </w:r>
    </w:p>
    <w:p w:rsidR="007B42CB" w:rsidRPr="00F43FD8" w:rsidRDefault="007B42CB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   При проведении анализа эффективности </w:t>
      </w:r>
      <w:r w:rsidR="0007337D" w:rsidRPr="00F43FD8">
        <w:rPr>
          <w:sz w:val="26"/>
          <w:szCs w:val="26"/>
        </w:rPr>
        <w:t xml:space="preserve">28 </w:t>
      </w:r>
      <w:r w:rsidRPr="00F43FD8">
        <w:rPr>
          <w:sz w:val="26"/>
          <w:szCs w:val="26"/>
        </w:rPr>
        <w:t>муниципальных п</w:t>
      </w:r>
      <w:r w:rsidR="0007337D" w:rsidRPr="00F43FD8">
        <w:rPr>
          <w:sz w:val="26"/>
          <w:szCs w:val="26"/>
        </w:rPr>
        <w:t xml:space="preserve">рограмм в 3 сельских поселениях (Реченском, Рябовском, </w:t>
      </w:r>
      <w:proofErr w:type="spellStart"/>
      <w:r w:rsidR="0007337D" w:rsidRPr="00F43FD8">
        <w:rPr>
          <w:sz w:val="26"/>
          <w:szCs w:val="26"/>
        </w:rPr>
        <w:t>Шарашенском</w:t>
      </w:r>
      <w:proofErr w:type="spellEnd"/>
      <w:r w:rsidR="0007337D" w:rsidRPr="00F43FD8">
        <w:rPr>
          <w:sz w:val="26"/>
          <w:szCs w:val="26"/>
        </w:rPr>
        <w:t xml:space="preserve">) </w:t>
      </w:r>
      <w:r w:rsidRPr="00F43FD8">
        <w:rPr>
          <w:sz w:val="26"/>
          <w:szCs w:val="26"/>
        </w:rPr>
        <w:t>за 202</w:t>
      </w:r>
      <w:r w:rsidR="00307502" w:rsidRPr="00F43FD8">
        <w:rPr>
          <w:sz w:val="26"/>
          <w:szCs w:val="26"/>
        </w:rPr>
        <w:t>1</w:t>
      </w:r>
      <w:r w:rsidRPr="00F43FD8">
        <w:rPr>
          <w:sz w:val="26"/>
          <w:szCs w:val="26"/>
        </w:rPr>
        <w:t xml:space="preserve"> год установлены нарушения:</w:t>
      </w:r>
    </w:p>
    <w:p w:rsidR="007B42CB" w:rsidRPr="00F43FD8" w:rsidRDefault="0007337D" w:rsidP="006335CC">
      <w:pPr>
        <w:pStyle w:val="a7"/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</w:t>
      </w:r>
      <w:r w:rsidR="007B42CB" w:rsidRPr="00F43FD8">
        <w:rPr>
          <w:sz w:val="26"/>
          <w:szCs w:val="26"/>
        </w:rPr>
        <w:t>- нарушение п.3 ст.179 БК РФ  администрацией сельского поселения оценка эффективности реализации муниципальных программ не проводилась;</w:t>
      </w:r>
    </w:p>
    <w:p w:rsidR="007B42CB" w:rsidRPr="00F43FD8" w:rsidRDefault="0007337D" w:rsidP="006335CC">
      <w:pPr>
        <w:autoSpaceDE w:val="0"/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-</w:t>
      </w:r>
      <w:r w:rsidR="007B42CB" w:rsidRPr="00F43FD8">
        <w:rPr>
          <w:sz w:val="26"/>
          <w:szCs w:val="26"/>
        </w:rPr>
        <w:t xml:space="preserve"> нарушение п. 4.3 Постановления Правительства Волгоградской области от 27.08.2013г. №423-п муниципальные программы приведены в соответствие с законом о местном бюджете позднее установленного срока.</w:t>
      </w:r>
    </w:p>
    <w:p w:rsidR="008B0B07" w:rsidRPr="00F43FD8" w:rsidRDefault="00396626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color w:val="000000"/>
          <w:sz w:val="26"/>
          <w:szCs w:val="26"/>
        </w:rPr>
        <w:t xml:space="preserve">         </w:t>
      </w:r>
      <w:r w:rsidR="00AA5265" w:rsidRPr="00F43FD8">
        <w:rPr>
          <w:rFonts w:eastAsiaTheme="minorHAnsi"/>
          <w:sz w:val="26"/>
          <w:szCs w:val="26"/>
          <w:lang w:eastAsia="en-US"/>
        </w:rPr>
        <w:t xml:space="preserve"> </w:t>
      </w:r>
      <w:r w:rsidR="00102233" w:rsidRPr="00F43FD8">
        <w:rPr>
          <w:rFonts w:eastAsiaTheme="minorHAnsi"/>
          <w:sz w:val="26"/>
          <w:szCs w:val="26"/>
          <w:lang w:eastAsia="en-US"/>
        </w:rPr>
        <w:t>К</w:t>
      </w:r>
      <w:r w:rsidR="001A5C9E" w:rsidRPr="00F43FD8">
        <w:rPr>
          <w:rFonts w:eastAsiaTheme="minorHAnsi"/>
          <w:sz w:val="26"/>
          <w:szCs w:val="26"/>
          <w:lang w:eastAsia="en-US"/>
        </w:rPr>
        <w:t>роме выявления нарушений</w:t>
      </w:r>
      <w:r w:rsidR="00AA5265" w:rsidRPr="00F43FD8">
        <w:rPr>
          <w:rFonts w:eastAsiaTheme="minorHAnsi"/>
          <w:sz w:val="26"/>
          <w:szCs w:val="26"/>
          <w:lang w:eastAsia="en-US"/>
        </w:rPr>
        <w:t xml:space="preserve"> </w:t>
      </w:r>
      <w:r w:rsidR="00102233" w:rsidRPr="00F43FD8">
        <w:rPr>
          <w:rFonts w:eastAsiaTheme="minorHAnsi"/>
          <w:sz w:val="26"/>
          <w:szCs w:val="26"/>
          <w:lang w:eastAsia="en-US"/>
        </w:rPr>
        <w:t xml:space="preserve">КСО </w:t>
      </w:r>
      <w:r w:rsidR="001A5C9E" w:rsidRPr="00F43FD8">
        <w:rPr>
          <w:rFonts w:eastAsiaTheme="minorHAnsi"/>
          <w:sz w:val="26"/>
          <w:szCs w:val="26"/>
          <w:lang w:eastAsia="en-US"/>
        </w:rPr>
        <w:t xml:space="preserve">ведет работу </w:t>
      </w:r>
      <w:r w:rsidR="00102233" w:rsidRPr="00F43FD8">
        <w:rPr>
          <w:rFonts w:eastAsiaTheme="minorHAnsi"/>
          <w:sz w:val="26"/>
          <w:szCs w:val="26"/>
          <w:lang w:eastAsia="en-US"/>
        </w:rPr>
        <w:t xml:space="preserve">на предупреждение нарушений и </w:t>
      </w:r>
      <w:r w:rsidR="00ED382B" w:rsidRPr="00F43FD8">
        <w:rPr>
          <w:rFonts w:eastAsiaTheme="minorHAnsi"/>
          <w:sz w:val="26"/>
          <w:szCs w:val="26"/>
          <w:lang w:eastAsia="en-US"/>
        </w:rPr>
        <w:t>недостатков,</w:t>
      </w:r>
      <w:r w:rsidR="00102233" w:rsidRPr="00F43FD8">
        <w:rPr>
          <w:rFonts w:eastAsiaTheme="minorHAnsi"/>
          <w:sz w:val="26"/>
          <w:szCs w:val="26"/>
          <w:lang w:eastAsia="en-US"/>
        </w:rPr>
        <w:t xml:space="preserve">  </w:t>
      </w:r>
      <w:r w:rsidR="00AA5265" w:rsidRPr="00F43FD8">
        <w:rPr>
          <w:rFonts w:eastAsiaTheme="minorHAnsi"/>
          <w:sz w:val="26"/>
          <w:szCs w:val="26"/>
          <w:lang w:eastAsia="en-US"/>
        </w:rPr>
        <w:t xml:space="preserve">которые </w:t>
      </w:r>
      <w:r w:rsidR="00102233" w:rsidRPr="00F43FD8">
        <w:rPr>
          <w:rFonts w:eastAsiaTheme="minorHAnsi"/>
          <w:sz w:val="26"/>
          <w:szCs w:val="26"/>
          <w:lang w:eastAsia="en-US"/>
        </w:rPr>
        <w:t>могут</w:t>
      </w:r>
      <w:r w:rsidR="00AA5265" w:rsidRPr="00F43FD8">
        <w:rPr>
          <w:rFonts w:eastAsiaTheme="minorHAnsi"/>
          <w:sz w:val="26"/>
          <w:szCs w:val="26"/>
          <w:lang w:eastAsia="en-US"/>
        </w:rPr>
        <w:t xml:space="preserve"> прив</w:t>
      </w:r>
      <w:r w:rsidR="00102233" w:rsidRPr="00F43FD8">
        <w:rPr>
          <w:rFonts w:eastAsiaTheme="minorHAnsi"/>
          <w:sz w:val="26"/>
          <w:szCs w:val="26"/>
          <w:lang w:eastAsia="en-US"/>
        </w:rPr>
        <w:t>ести</w:t>
      </w:r>
      <w:r w:rsidR="00AA5265" w:rsidRPr="00F43FD8">
        <w:rPr>
          <w:rFonts w:eastAsiaTheme="minorHAnsi"/>
          <w:sz w:val="26"/>
          <w:szCs w:val="26"/>
          <w:lang w:eastAsia="en-US"/>
        </w:rPr>
        <w:t xml:space="preserve"> к отрицательным, нежелательным финансовым и материальным последствиям для </w:t>
      </w:r>
      <w:r w:rsidR="001A5C9E" w:rsidRPr="00F43FD8">
        <w:rPr>
          <w:rFonts w:eastAsiaTheme="minorHAnsi"/>
          <w:sz w:val="26"/>
          <w:szCs w:val="26"/>
          <w:lang w:eastAsia="en-US"/>
        </w:rPr>
        <w:t>учреждений</w:t>
      </w:r>
      <w:r w:rsidR="00102233" w:rsidRPr="00F43FD8">
        <w:rPr>
          <w:rFonts w:eastAsiaTheme="minorHAnsi"/>
          <w:sz w:val="26"/>
          <w:szCs w:val="26"/>
          <w:lang w:eastAsia="en-US"/>
        </w:rPr>
        <w:t>.</w:t>
      </w:r>
    </w:p>
    <w:p w:rsidR="00365F15" w:rsidRPr="00F43FD8" w:rsidRDefault="00365F15" w:rsidP="006335CC">
      <w:pPr>
        <w:jc w:val="both"/>
        <w:rPr>
          <w:color w:val="000000"/>
          <w:sz w:val="26"/>
          <w:szCs w:val="26"/>
          <w:highlight w:val="yellow"/>
        </w:rPr>
      </w:pPr>
    </w:p>
    <w:p w:rsidR="00B17E97" w:rsidRPr="00973993" w:rsidRDefault="00B45FC8" w:rsidP="00973993">
      <w:pPr>
        <w:pStyle w:val="a7"/>
        <w:numPr>
          <w:ilvl w:val="1"/>
          <w:numId w:val="3"/>
        </w:numPr>
        <w:jc w:val="center"/>
        <w:rPr>
          <w:b/>
          <w:i/>
          <w:sz w:val="26"/>
          <w:szCs w:val="26"/>
        </w:rPr>
      </w:pPr>
      <w:r w:rsidRPr="00F43FD8">
        <w:rPr>
          <w:b/>
          <w:i/>
          <w:sz w:val="26"/>
          <w:szCs w:val="26"/>
        </w:rPr>
        <w:t>Особенности деятельности</w:t>
      </w:r>
    </w:p>
    <w:p w:rsidR="00A410CF" w:rsidRPr="00F43FD8" w:rsidRDefault="008E0119" w:rsidP="006335CC">
      <w:pPr>
        <w:ind w:firstLine="708"/>
        <w:jc w:val="both"/>
        <w:rPr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В 2022</w:t>
      </w:r>
      <w:r w:rsidR="009C3108" w:rsidRPr="00F43FD8">
        <w:rPr>
          <w:color w:val="000000"/>
          <w:sz w:val="26"/>
          <w:szCs w:val="26"/>
        </w:rPr>
        <w:t xml:space="preserve"> году КСО осуществляла контрольную, экспертно-аналитическую, информационную и иные виды деятельности в соответствии с планом работы К</w:t>
      </w:r>
      <w:r w:rsidR="00A410CF" w:rsidRPr="00F43FD8">
        <w:rPr>
          <w:color w:val="000000"/>
          <w:sz w:val="26"/>
          <w:szCs w:val="26"/>
        </w:rPr>
        <w:t>онтрольно-счетной комиссии</w:t>
      </w:r>
      <w:r w:rsidR="009C3108" w:rsidRPr="00F43FD8">
        <w:rPr>
          <w:color w:val="000000"/>
          <w:sz w:val="26"/>
          <w:szCs w:val="26"/>
        </w:rPr>
        <w:t xml:space="preserve">, </w:t>
      </w:r>
      <w:r w:rsidR="00A410CF" w:rsidRPr="00F43FD8">
        <w:rPr>
          <w:sz w:val="26"/>
          <w:szCs w:val="26"/>
        </w:rPr>
        <w:t>утвержденным расп</w:t>
      </w:r>
      <w:r w:rsidR="00450081" w:rsidRPr="00F43FD8">
        <w:rPr>
          <w:sz w:val="26"/>
          <w:szCs w:val="26"/>
        </w:rPr>
        <w:t>оряжением председателя КСО от 29.12.2021 года №25, в редакции от 17.01</w:t>
      </w:r>
      <w:r w:rsidR="00A410CF" w:rsidRPr="00F43FD8">
        <w:rPr>
          <w:sz w:val="26"/>
          <w:szCs w:val="26"/>
        </w:rPr>
        <w:t>.</w:t>
      </w:r>
      <w:r w:rsidR="00450081" w:rsidRPr="00F43FD8">
        <w:rPr>
          <w:sz w:val="26"/>
          <w:szCs w:val="26"/>
        </w:rPr>
        <w:t>2022 года №3,от 18.05.2022 года №16</w:t>
      </w:r>
      <w:r w:rsidR="00A410CF" w:rsidRPr="00F43FD8">
        <w:rPr>
          <w:sz w:val="26"/>
          <w:szCs w:val="26"/>
        </w:rPr>
        <w:t xml:space="preserve">. </w:t>
      </w:r>
    </w:p>
    <w:p w:rsidR="00E5582F" w:rsidRPr="00F43FD8" w:rsidRDefault="007A4833" w:rsidP="006335CC">
      <w:pPr>
        <w:ind w:firstLine="708"/>
        <w:jc w:val="both"/>
        <w:rPr>
          <w:sz w:val="26"/>
          <w:szCs w:val="26"/>
        </w:rPr>
      </w:pPr>
      <w:r w:rsidRPr="00F43FD8">
        <w:rPr>
          <w:sz w:val="26"/>
          <w:szCs w:val="26"/>
        </w:rPr>
        <w:lastRenderedPageBreak/>
        <w:t xml:space="preserve">Формирование плана работы </w:t>
      </w:r>
      <w:r w:rsidR="004A79BD" w:rsidRPr="00F43FD8">
        <w:rPr>
          <w:sz w:val="26"/>
          <w:szCs w:val="26"/>
        </w:rPr>
        <w:t>КСО</w:t>
      </w:r>
      <w:r w:rsidRPr="00F43FD8">
        <w:rPr>
          <w:sz w:val="26"/>
          <w:szCs w:val="26"/>
        </w:rPr>
        <w:t xml:space="preserve"> осуществлялось с учетом предложений депутатов А</w:t>
      </w:r>
      <w:r w:rsidR="00852389" w:rsidRPr="00F43FD8">
        <w:rPr>
          <w:sz w:val="26"/>
          <w:szCs w:val="26"/>
        </w:rPr>
        <w:t>лексеевской районной Думы, главы</w:t>
      </w:r>
      <w:r w:rsidRPr="00F43FD8">
        <w:rPr>
          <w:sz w:val="26"/>
          <w:szCs w:val="26"/>
        </w:rPr>
        <w:t xml:space="preserve"> Алексеевского муниципального района. </w:t>
      </w:r>
    </w:p>
    <w:p w:rsidR="00940E04" w:rsidRPr="00F43FD8" w:rsidRDefault="00BD6D1C" w:rsidP="006335CC">
      <w:pPr>
        <w:pStyle w:val="Default"/>
        <w:ind w:firstLine="600"/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</w:t>
      </w:r>
      <w:r w:rsidR="00940E04" w:rsidRPr="00F43FD8">
        <w:rPr>
          <w:sz w:val="26"/>
          <w:szCs w:val="26"/>
        </w:rPr>
        <w:t xml:space="preserve">Контрольно-счетная комиссия является постоянно действующим органом внешнего муниципального финансового контроля, обладает организационной и функциональной независимостью. Деятельность </w:t>
      </w:r>
      <w:r w:rsidRPr="00F43FD8">
        <w:rPr>
          <w:sz w:val="26"/>
          <w:szCs w:val="26"/>
        </w:rPr>
        <w:t>КСО</w:t>
      </w:r>
      <w:r w:rsidR="00940E04" w:rsidRPr="00F43FD8">
        <w:rPr>
          <w:sz w:val="26"/>
          <w:szCs w:val="26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940E04" w:rsidRPr="00F43FD8" w:rsidRDefault="00BD6D1C" w:rsidP="006335CC">
      <w:pPr>
        <w:ind w:firstLine="600"/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КСО</w:t>
      </w:r>
      <w:r w:rsidR="00940E04" w:rsidRPr="00F43FD8">
        <w:rPr>
          <w:sz w:val="26"/>
          <w:szCs w:val="26"/>
        </w:rPr>
        <w:t xml:space="preserve"> является полноправным участником бюджетного процесса, обладающим достаточными полномочиями для осуществления </w:t>
      </w:r>
      <w:proofErr w:type="gramStart"/>
      <w:r w:rsidR="00940E04" w:rsidRPr="00F43FD8">
        <w:rPr>
          <w:sz w:val="26"/>
          <w:szCs w:val="26"/>
        </w:rPr>
        <w:t>контроля за</w:t>
      </w:r>
      <w:proofErr w:type="gramEnd"/>
      <w:r w:rsidR="00940E04" w:rsidRPr="00F43FD8">
        <w:rPr>
          <w:sz w:val="26"/>
          <w:szCs w:val="26"/>
        </w:rPr>
        <w:t xml:space="preserve"> средствами бюджета Алексеевского муниципального района, а также за соблюдением установленного порядка управления и распоряжения муниципальной собственностью Алексеевского муниципального района.</w:t>
      </w:r>
    </w:p>
    <w:p w:rsidR="00940E04" w:rsidRPr="00F43FD8" w:rsidRDefault="00BD6D1C" w:rsidP="006335CC">
      <w:pPr>
        <w:ind w:firstLine="708"/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</w:t>
      </w:r>
      <w:r w:rsidR="00940E04" w:rsidRPr="00F43FD8">
        <w:rPr>
          <w:sz w:val="26"/>
          <w:szCs w:val="26"/>
        </w:rPr>
        <w:t>Во исполнение статьи 19 Федерального закона  от 07.02.2011</w:t>
      </w:r>
      <w:r w:rsidR="001A4EE7" w:rsidRPr="00F43FD8">
        <w:rPr>
          <w:sz w:val="26"/>
          <w:szCs w:val="26"/>
        </w:rPr>
        <w:t>г.</w:t>
      </w:r>
      <w:r w:rsidR="00940E04" w:rsidRPr="00F43FD8">
        <w:rPr>
          <w:sz w:val="26"/>
          <w:szCs w:val="26"/>
        </w:rPr>
        <w:t xml:space="preserve">  №6-ФЗ, статьи 20 Положения о </w:t>
      </w:r>
      <w:r w:rsidRPr="00F43FD8">
        <w:rPr>
          <w:sz w:val="26"/>
          <w:szCs w:val="26"/>
        </w:rPr>
        <w:t>КСО</w:t>
      </w:r>
      <w:r w:rsidR="00940E04" w:rsidRPr="00F43FD8">
        <w:rPr>
          <w:sz w:val="26"/>
          <w:szCs w:val="26"/>
        </w:rPr>
        <w:t xml:space="preserve"> Алексеевского муниципального района, ежегодный отчет о деятельности Контрольно-счетной комиссии Алексеевского муниципального района представляется на рассмотрение в Алексеевскую районную Думу.</w:t>
      </w:r>
    </w:p>
    <w:p w:rsidR="0076249B" w:rsidRPr="00F43FD8" w:rsidRDefault="0076249B" w:rsidP="006335CC">
      <w:pPr>
        <w:ind w:firstLine="567"/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>Основной задачей КСО в части взаимодействия с органами местного самоуправления является содействие в принятии экономически обоснованных решений посредством выявления и обозначения системных нарушений и недостатков.</w:t>
      </w:r>
    </w:p>
    <w:p w:rsidR="0076249B" w:rsidRPr="00F43FD8" w:rsidRDefault="0076249B" w:rsidP="006335CC">
      <w:pPr>
        <w:ind w:firstLine="567"/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В ходе осуществления своей деятельности КСО уделяет особое внимание профилактике и предупреждению нарушений действующего законодательства, устранению рисков нецелевого и неэффективного использования муниципальных ресурсов. </w:t>
      </w:r>
    </w:p>
    <w:p w:rsidR="00777F15" w:rsidRPr="00F43FD8" w:rsidRDefault="00BE3428" w:rsidP="006335CC">
      <w:pPr>
        <w:pStyle w:val="a7"/>
        <w:ind w:firstLine="708"/>
        <w:jc w:val="both"/>
        <w:rPr>
          <w:sz w:val="26"/>
          <w:szCs w:val="26"/>
        </w:rPr>
      </w:pPr>
      <w:r w:rsidRPr="00F43FD8">
        <w:rPr>
          <w:sz w:val="26"/>
          <w:szCs w:val="26"/>
        </w:rPr>
        <w:t>Задачей Контрольно-счетной комиссии является определение приоритетных направлений развития внешнего муниципального финансового контроля в условиях реализации национальных проектов и достижения национальных целей, направленных на повышение качества жизни людей. В этих условиях требуется обеспечить внешний муниципальный финансовый контроль на более высоком уровне, соответствующем</w:t>
      </w:r>
      <w:r w:rsidR="00F41C73" w:rsidRPr="00F43FD8">
        <w:rPr>
          <w:sz w:val="26"/>
          <w:szCs w:val="26"/>
        </w:rPr>
        <w:t xml:space="preserve"> требованиям сегодняшнего дня. </w:t>
      </w:r>
    </w:p>
    <w:p w:rsidR="00AA7D23" w:rsidRPr="00F43FD8" w:rsidRDefault="00777F15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   </w:t>
      </w:r>
      <w:r w:rsidR="00B44C34" w:rsidRPr="00F43FD8">
        <w:rPr>
          <w:sz w:val="26"/>
          <w:szCs w:val="26"/>
        </w:rPr>
        <w:t xml:space="preserve">   </w:t>
      </w:r>
      <w:r w:rsidR="00AC5B90" w:rsidRPr="00F43FD8">
        <w:rPr>
          <w:rFonts w:eastAsiaTheme="minorHAnsi"/>
          <w:sz w:val="26"/>
          <w:szCs w:val="26"/>
          <w:lang w:eastAsia="en-US"/>
        </w:rPr>
        <w:t>КСО</w:t>
      </w:r>
      <w:r w:rsidR="00592EDE" w:rsidRPr="00F43FD8">
        <w:rPr>
          <w:rFonts w:eastAsiaTheme="minorHAnsi"/>
          <w:sz w:val="26"/>
          <w:szCs w:val="26"/>
          <w:lang w:eastAsia="en-US"/>
        </w:rPr>
        <w:t xml:space="preserve"> регулярно анализирует результаты своей деятельности</w:t>
      </w:r>
      <w:r w:rsidR="009D5FE6" w:rsidRPr="00F43FD8">
        <w:rPr>
          <w:rFonts w:eastAsiaTheme="minorHAnsi"/>
          <w:sz w:val="26"/>
          <w:szCs w:val="26"/>
          <w:lang w:eastAsia="en-US"/>
        </w:rPr>
        <w:t xml:space="preserve">. </w:t>
      </w:r>
      <w:r w:rsidR="005B1420" w:rsidRPr="00F43FD8">
        <w:rPr>
          <w:sz w:val="26"/>
          <w:szCs w:val="26"/>
        </w:rPr>
        <w:t>В</w:t>
      </w:r>
      <w:r w:rsidR="009D5FE6" w:rsidRPr="00F43FD8">
        <w:rPr>
          <w:sz w:val="26"/>
          <w:szCs w:val="26"/>
        </w:rPr>
        <w:t xml:space="preserve">ажно не только обеспечить </w:t>
      </w:r>
      <w:r w:rsidR="009D5FE6" w:rsidRPr="00F43FD8">
        <w:rPr>
          <w:rFonts w:eastAsia="TimesNewRomanPSMT"/>
          <w:sz w:val="26"/>
          <w:szCs w:val="26"/>
        </w:rPr>
        <w:t>законность расходования бюджетных средств, но и предупредить потери финансовых ресурсов еще на стадии планирования бюджета, осуществлять превентивный (упреждающий) контроль и выработать конкретные предложения по повышению эффективности управления финансами.</w:t>
      </w:r>
    </w:p>
    <w:p w:rsidR="00777F15" w:rsidRPr="00F43FD8" w:rsidRDefault="00FE34B8" w:rsidP="006335CC">
      <w:pPr>
        <w:jc w:val="both"/>
        <w:rPr>
          <w:color w:val="000000"/>
          <w:sz w:val="26"/>
          <w:szCs w:val="26"/>
        </w:rPr>
      </w:pPr>
      <w:r w:rsidRPr="00F43FD8">
        <w:rPr>
          <w:rFonts w:eastAsia="TimesNewRomanPSMT"/>
          <w:sz w:val="26"/>
          <w:szCs w:val="26"/>
        </w:rPr>
        <w:t xml:space="preserve">     </w:t>
      </w:r>
      <w:r w:rsidR="00C32973" w:rsidRPr="00F43FD8">
        <w:rPr>
          <w:rFonts w:eastAsia="TimesNewRomanPSMT"/>
          <w:sz w:val="26"/>
          <w:szCs w:val="26"/>
        </w:rPr>
        <w:t xml:space="preserve">  </w:t>
      </w:r>
      <w:r w:rsidRPr="00F43FD8">
        <w:rPr>
          <w:rFonts w:eastAsia="TimesNewRomanPSMT"/>
          <w:sz w:val="26"/>
          <w:szCs w:val="26"/>
        </w:rPr>
        <w:t xml:space="preserve"> </w:t>
      </w:r>
      <w:r w:rsidRPr="00F43FD8">
        <w:rPr>
          <w:color w:val="000000"/>
          <w:sz w:val="26"/>
          <w:szCs w:val="26"/>
        </w:rPr>
        <w:t>Ведется работа, направленная на совершенствование бюджетного процесса и обеспечения прозрачности  при формировании и исполнении  районного бюджета, по  совершенствованию внешнего финансового контроля, повышению его качества и эффективности.</w:t>
      </w:r>
    </w:p>
    <w:p w:rsidR="00FE34B8" w:rsidRPr="00F43FD8" w:rsidRDefault="00777F15" w:rsidP="006335CC">
      <w:pPr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      </w:t>
      </w:r>
      <w:r w:rsidR="00FE34B8" w:rsidRPr="00F43FD8">
        <w:rPr>
          <w:color w:val="000000"/>
          <w:sz w:val="26"/>
          <w:szCs w:val="26"/>
        </w:rPr>
        <w:t>Системный аудит  бюджетного процесса, анализ исполнения  бюджета Алексеевского муниципального района, выявление недостатков позволяют укреплять финансово-бюджетную дисциплину, улучшать эффективность использования бюджетных  средств и муниципальной собственности в муниципальных  образованиях  Алексеевского муниципального района.</w:t>
      </w:r>
    </w:p>
    <w:p w:rsidR="001A4EE7" w:rsidRPr="00F43FD8" w:rsidRDefault="006341FE" w:rsidP="006335CC">
      <w:pPr>
        <w:ind w:firstLine="567"/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>Помимо исполнения основных полномочий КСО</w:t>
      </w:r>
      <w:r w:rsidR="00252238" w:rsidRPr="00F43FD8">
        <w:rPr>
          <w:color w:val="000000"/>
          <w:sz w:val="26"/>
          <w:szCs w:val="26"/>
        </w:rPr>
        <w:t>,</w:t>
      </w:r>
      <w:r w:rsidRPr="00F43FD8">
        <w:rPr>
          <w:color w:val="000000"/>
          <w:sz w:val="26"/>
          <w:szCs w:val="26"/>
        </w:rPr>
        <w:t xml:space="preserve"> </w:t>
      </w:r>
      <w:r w:rsidR="00816F69">
        <w:rPr>
          <w:color w:val="000000"/>
          <w:sz w:val="26"/>
          <w:szCs w:val="26"/>
        </w:rPr>
        <w:t>ей</w:t>
      </w:r>
      <w:r w:rsidRPr="00F43FD8">
        <w:rPr>
          <w:color w:val="000000"/>
          <w:sz w:val="26"/>
          <w:szCs w:val="26"/>
        </w:rPr>
        <w:t xml:space="preserve"> переданы полномочия по осуществлению внешнего муниципального финансового контроля в </w:t>
      </w:r>
      <w:r w:rsidR="00795891" w:rsidRPr="00F43FD8">
        <w:rPr>
          <w:color w:val="000000"/>
          <w:sz w:val="26"/>
          <w:szCs w:val="26"/>
        </w:rPr>
        <w:t xml:space="preserve">15 </w:t>
      </w:r>
      <w:r w:rsidRPr="00F43FD8">
        <w:rPr>
          <w:color w:val="000000"/>
          <w:sz w:val="26"/>
          <w:szCs w:val="26"/>
        </w:rPr>
        <w:t>сельских поселениях Алексеевского муниципального района в соответствии с заключенными Соглашениями с представительными органами поселений.</w:t>
      </w:r>
    </w:p>
    <w:p w:rsidR="001A4EE7" w:rsidRPr="00F43FD8" w:rsidRDefault="001A4EE7" w:rsidP="006335CC">
      <w:pPr>
        <w:autoSpaceDE w:val="0"/>
        <w:autoSpaceDN w:val="0"/>
        <w:adjustRightInd w:val="0"/>
        <w:jc w:val="both"/>
        <w:rPr>
          <w:rFonts w:eastAsiaTheme="minorHAnsi"/>
          <w:b/>
          <w:i/>
          <w:sz w:val="26"/>
          <w:szCs w:val="26"/>
          <w:lang w:eastAsia="en-US"/>
        </w:rPr>
      </w:pPr>
    </w:p>
    <w:p w:rsidR="00EE392F" w:rsidRPr="00F43FD8" w:rsidRDefault="009D666C" w:rsidP="00973993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F43FD8">
        <w:rPr>
          <w:rFonts w:eastAsiaTheme="minorHAnsi"/>
          <w:b/>
          <w:i/>
          <w:sz w:val="26"/>
          <w:szCs w:val="26"/>
          <w:lang w:eastAsia="en-US"/>
        </w:rPr>
        <w:t>2.Результаты экспертной рабо</w:t>
      </w:r>
      <w:r w:rsidR="00973993">
        <w:rPr>
          <w:rFonts w:eastAsiaTheme="minorHAnsi"/>
          <w:b/>
          <w:i/>
          <w:sz w:val="26"/>
          <w:szCs w:val="26"/>
          <w:lang w:eastAsia="en-US"/>
        </w:rPr>
        <w:t>ты  Контрольно-счетной комиссии</w:t>
      </w:r>
    </w:p>
    <w:p w:rsidR="007D1F88" w:rsidRPr="00F43FD8" w:rsidRDefault="00112225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   Экспертно-аналитическая деятельность КСО в отчетном периоде представлена заключениями по проектам правовых актов органов местного самоуправления Алексеевского муниципального района и сельских поселений входящих в его состав. </w:t>
      </w:r>
    </w:p>
    <w:p w:rsidR="007D1F88" w:rsidRPr="00F43FD8" w:rsidRDefault="00DF422B" w:rsidP="006335CC">
      <w:pPr>
        <w:autoSpaceDE w:val="0"/>
        <w:autoSpaceDN w:val="0"/>
        <w:adjustRightInd w:val="0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F43FD8">
        <w:rPr>
          <w:color w:val="000000"/>
          <w:sz w:val="26"/>
          <w:szCs w:val="26"/>
        </w:rPr>
        <w:t xml:space="preserve">      </w:t>
      </w:r>
      <w:r w:rsidR="007D1F88" w:rsidRPr="00F43FD8">
        <w:rPr>
          <w:color w:val="000000"/>
          <w:sz w:val="26"/>
          <w:szCs w:val="26"/>
        </w:rPr>
        <w:t>В отчетном году проведено</w:t>
      </w:r>
      <w:r w:rsidR="00B17E97">
        <w:rPr>
          <w:color w:val="000000"/>
          <w:sz w:val="26"/>
          <w:szCs w:val="26"/>
        </w:rPr>
        <w:t xml:space="preserve"> </w:t>
      </w:r>
      <w:r w:rsidR="007D1F88" w:rsidRPr="00F43FD8">
        <w:rPr>
          <w:sz w:val="26"/>
          <w:szCs w:val="26"/>
        </w:rPr>
        <w:t xml:space="preserve">39 экспертно-аналитических </w:t>
      </w:r>
      <w:r w:rsidR="00112225" w:rsidRPr="00F43FD8">
        <w:rPr>
          <w:sz w:val="26"/>
          <w:szCs w:val="26"/>
        </w:rPr>
        <w:t>мероприятий</w:t>
      </w:r>
      <w:r w:rsidRPr="00F43FD8">
        <w:rPr>
          <w:sz w:val="26"/>
          <w:szCs w:val="26"/>
        </w:rPr>
        <w:t xml:space="preserve"> </w:t>
      </w:r>
      <w:r w:rsidRPr="00F43FD8">
        <w:rPr>
          <w:color w:val="000000"/>
          <w:sz w:val="26"/>
          <w:szCs w:val="26"/>
        </w:rPr>
        <w:t xml:space="preserve">в том </w:t>
      </w:r>
      <w:r w:rsidR="007D1F88" w:rsidRPr="00F43FD8">
        <w:rPr>
          <w:color w:val="000000"/>
          <w:sz w:val="26"/>
          <w:szCs w:val="26"/>
        </w:rPr>
        <w:t>числе:</w:t>
      </w:r>
    </w:p>
    <w:p w:rsidR="007D1F88" w:rsidRPr="00F43FD8" w:rsidRDefault="009E04FC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   </w:t>
      </w:r>
      <w:r w:rsidR="007F094C" w:rsidRPr="00F43FD8">
        <w:rPr>
          <w:sz w:val="26"/>
          <w:szCs w:val="26"/>
        </w:rPr>
        <w:t xml:space="preserve">  -</w:t>
      </w:r>
      <w:r w:rsidR="007D1F88" w:rsidRPr="00F43FD8">
        <w:rPr>
          <w:sz w:val="26"/>
          <w:szCs w:val="26"/>
        </w:rPr>
        <w:t>3 проверки «Анализ эффективности муниципальных программ» в сельских поселениях Алексеевского муниципально</w:t>
      </w:r>
      <w:r w:rsidR="00EA455A" w:rsidRPr="00F43FD8">
        <w:rPr>
          <w:sz w:val="26"/>
          <w:szCs w:val="26"/>
        </w:rPr>
        <w:t>го района Волгоградской области (</w:t>
      </w:r>
      <w:r w:rsidR="007D1F88" w:rsidRPr="00F43FD8">
        <w:rPr>
          <w:sz w:val="26"/>
          <w:szCs w:val="26"/>
        </w:rPr>
        <w:t xml:space="preserve">Реченском, Рябовском, </w:t>
      </w:r>
      <w:proofErr w:type="spellStart"/>
      <w:r w:rsidR="007D1F88" w:rsidRPr="00F43FD8">
        <w:rPr>
          <w:sz w:val="26"/>
          <w:szCs w:val="26"/>
        </w:rPr>
        <w:t>Шарашенском</w:t>
      </w:r>
      <w:proofErr w:type="spellEnd"/>
      <w:r w:rsidR="00EA455A" w:rsidRPr="00F43FD8">
        <w:rPr>
          <w:sz w:val="26"/>
          <w:szCs w:val="26"/>
        </w:rPr>
        <w:t>)</w:t>
      </w:r>
      <w:r w:rsidR="007D1F88" w:rsidRPr="00F43FD8">
        <w:rPr>
          <w:sz w:val="26"/>
          <w:szCs w:val="26"/>
        </w:rPr>
        <w:t>;</w:t>
      </w:r>
    </w:p>
    <w:p w:rsidR="007D1F88" w:rsidRPr="00F43FD8" w:rsidRDefault="009E04FC" w:rsidP="006335CC">
      <w:pPr>
        <w:jc w:val="both"/>
        <w:rPr>
          <w:color w:val="000000"/>
          <w:sz w:val="26"/>
          <w:szCs w:val="26"/>
        </w:rPr>
      </w:pPr>
      <w:r w:rsidRPr="00F43FD8">
        <w:rPr>
          <w:sz w:val="26"/>
          <w:szCs w:val="26"/>
        </w:rPr>
        <w:t xml:space="preserve">        </w:t>
      </w:r>
      <w:r w:rsidR="007F094C" w:rsidRPr="00F43FD8">
        <w:rPr>
          <w:sz w:val="26"/>
          <w:szCs w:val="26"/>
        </w:rPr>
        <w:t xml:space="preserve">  -</w:t>
      </w:r>
      <w:r w:rsidR="007D1F88" w:rsidRPr="00F43FD8">
        <w:rPr>
          <w:sz w:val="26"/>
          <w:szCs w:val="26"/>
        </w:rPr>
        <w:t xml:space="preserve">17 </w:t>
      </w:r>
      <w:r w:rsidR="007D1F88" w:rsidRPr="00F43FD8">
        <w:rPr>
          <w:color w:val="000000"/>
          <w:sz w:val="26"/>
          <w:szCs w:val="26"/>
        </w:rPr>
        <w:t xml:space="preserve">экспертных заключений на </w:t>
      </w:r>
      <w:r w:rsidR="007D1F88" w:rsidRPr="00F43FD8">
        <w:rPr>
          <w:sz w:val="26"/>
          <w:szCs w:val="26"/>
        </w:rPr>
        <w:t xml:space="preserve"> </w:t>
      </w:r>
      <w:r w:rsidR="00494F2B" w:rsidRPr="00F43FD8">
        <w:rPr>
          <w:sz w:val="26"/>
          <w:szCs w:val="26"/>
        </w:rPr>
        <w:t>проект  решений по вопросам  исполнения</w:t>
      </w:r>
      <w:r w:rsidR="007D1F88" w:rsidRPr="00F43FD8">
        <w:rPr>
          <w:sz w:val="26"/>
          <w:szCs w:val="26"/>
        </w:rPr>
        <w:t xml:space="preserve"> </w:t>
      </w:r>
      <w:r w:rsidR="00494F2B" w:rsidRPr="00F43FD8">
        <w:rPr>
          <w:sz w:val="26"/>
          <w:szCs w:val="26"/>
        </w:rPr>
        <w:t xml:space="preserve">бюджета Алексеевского муниципального района </w:t>
      </w:r>
      <w:r w:rsidR="007D1F88" w:rsidRPr="00F43FD8">
        <w:rPr>
          <w:sz w:val="26"/>
          <w:szCs w:val="26"/>
        </w:rPr>
        <w:t xml:space="preserve"> </w:t>
      </w:r>
      <w:r w:rsidR="00494F2B" w:rsidRPr="00F43FD8">
        <w:rPr>
          <w:sz w:val="26"/>
          <w:szCs w:val="26"/>
        </w:rPr>
        <w:t xml:space="preserve">и бюджетов сельских поселений </w:t>
      </w:r>
      <w:r w:rsidR="007D1F88" w:rsidRPr="00F43FD8">
        <w:rPr>
          <w:sz w:val="26"/>
          <w:szCs w:val="26"/>
        </w:rPr>
        <w:t>за 2021год</w:t>
      </w:r>
      <w:r w:rsidR="007D1F88" w:rsidRPr="00F43FD8">
        <w:rPr>
          <w:color w:val="000000"/>
          <w:sz w:val="26"/>
          <w:szCs w:val="26"/>
        </w:rPr>
        <w:t>;</w:t>
      </w:r>
    </w:p>
    <w:p w:rsidR="007D1F88" w:rsidRPr="00F43FD8" w:rsidRDefault="009E04FC" w:rsidP="006335CC">
      <w:pPr>
        <w:pStyle w:val="HTML"/>
        <w:jc w:val="both"/>
        <w:rPr>
          <w:rFonts w:ascii="Times New Roman" w:hAnsi="Times New Roman"/>
          <w:color w:val="000000"/>
          <w:sz w:val="26"/>
          <w:szCs w:val="26"/>
        </w:rPr>
      </w:pPr>
      <w:r w:rsidRPr="00F43FD8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7F094C" w:rsidRPr="00F43FD8">
        <w:rPr>
          <w:rFonts w:ascii="Times New Roman" w:hAnsi="Times New Roman"/>
          <w:color w:val="000000"/>
          <w:sz w:val="26"/>
          <w:szCs w:val="26"/>
        </w:rPr>
        <w:t xml:space="preserve">  -</w:t>
      </w:r>
      <w:r w:rsidR="007D1F88" w:rsidRPr="00F43FD8">
        <w:rPr>
          <w:rFonts w:ascii="Times New Roman" w:hAnsi="Times New Roman"/>
          <w:color w:val="000000"/>
          <w:sz w:val="26"/>
          <w:szCs w:val="26"/>
        </w:rPr>
        <w:t xml:space="preserve">17 экспертных заключений </w:t>
      </w:r>
      <w:r w:rsidR="00904F95" w:rsidRPr="00F43FD8">
        <w:rPr>
          <w:rFonts w:ascii="Times New Roman" w:hAnsi="Times New Roman"/>
          <w:color w:val="000000"/>
          <w:sz w:val="26"/>
          <w:szCs w:val="26"/>
        </w:rPr>
        <w:t>на проект</w:t>
      </w:r>
      <w:r w:rsidR="00494F2B" w:rsidRPr="00F43FD8">
        <w:rPr>
          <w:rFonts w:ascii="Times New Roman" w:hAnsi="Times New Roman"/>
          <w:color w:val="000000"/>
          <w:sz w:val="26"/>
          <w:szCs w:val="26"/>
        </w:rPr>
        <w:t xml:space="preserve"> решений об утверждении </w:t>
      </w:r>
      <w:r w:rsidR="007D1F88" w:rsidRPr="00F43F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4F95" w:rsidRPr="00F43FD8">
        <w:rPr>
          <w:rFonts w:ascii="Times New Roman" w:hAnsi="Times New Roman"/>
          <w:color w:val="000000"/>
          <w:sz w:val="26"/>
          <w:szCs w:val="26"/>
        </w:rPr>
        <w:t>бюджета</w:t>
      </w:r>
      <w:r w:rsidR="007D1F88" w:rsidRPr="00F43F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4F2B" w:rsidRPr="00F43FD8">
        <w:rPr>
          <w:rFonts w:ascii="Times New Roman" w:hAnsi="Times New Roman"/>
          <w:sz w:val="26"/>
          <w:szCs w:val="26"/>
        </w:rPr>
        <w:t xml:space="preserve">Алексеевского муниципального района  и бюджетов сельских поселений </w:t>
      </w:r>
      <w:r w:rsidR="00904F95" w:rsidRPr="00F43FD8">
        <w:rPr>
          <w:rFonts w:ascii="Times New Roman" w:hAnsi="Times New Roman"/>
          <w:sz w:val="26"/>
          <w:szCs w:val="26"/>
        </w:rPr>
        <w:t>на 2023 год и плановый период 2024 и 2025 годов</w:t>
      </w:r>
      <w:r w:rsidR="007D1F88" w:rsidRPr="00F43FD8">
        <w:rPr>
          <w:rFonts w:ascii="Times New Roman" w:hAnsi="Times New Roman"/>
          <w:color w:val="000000"/>
          <w:sz w:val="26"/>
          <w:szCs w:val="26"/>
        </w:rPr>
        <w:t>;</w:t>
      </w:r>
    </w:p>
    <w:p w:rsidR="007D1F88" w:rsidRPr="00F43FD8" w:rsidRDefault="00112225" w:rsidP="006335CC">
      <w:pPr>
        <w:jc w:val="both"/>
        <w:rPr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</w:t>
      </w:r>
      <w:r w:rsidR="009E04FC" w:rsidRPr="00F43FD8">
        <w:rPr>
          <w:color w:val="000000"/>
          <w:sz w:val="26"/>
          <w:szCs w:val="26"/>
        </w:rPr>
        <w:t xml:space="preserve">          </w:t>
      </w:r>
      <w:r w:rsidR="007F094C" w:rsidRPr="00F43FD8">
        <w:rPr>
          <w:color w:val="000000"/>
          <w:sz w:val="26"/>
          <w:szCs w:val="26"/>
        </w:rPr>
        <w:t xml:space="preserve"> -</w:t>
      </w:r>
      <w:r w:rsidRPr="00F43FD8">
        <w:rPr>
          <w:color w:val="000000"/>
          <w:sz w:val="26"/>
          <w:szCs w:val="26"/>
        </w:rPr>
        <w:t xml:space="preserve">1 </w:t>
      </w:r>
      <w:r w:rsidR="00F10A1F" w:rsidRPr="00F43FD8">
        <w:rPr>
          <w:sz w:val="26"/>
          <w:szCs w:val="26"/>
        </w:rPr>
        <w:t>экспертиза муниципальной программы «Инвестиционная программа по жилищно-коммунальному хозяйству Алексеевского муниципального района на 2022-2024 годы»</w:t>
      </w:r>
      <w:r w:rsidR="007D1F88" w:rsidRPr="00F43FD8">
        <w:rPr>
          <w:color w:val="000000"/>
          <w:sz w:val="26"/>
          <w:szCs w:val="26"/>
        </w:rPr>
        <w:t>;</w:t>
      </w:r>
    </w:p>
    <w:p w:rsidR="007D1F88" w:rsidRDefault="007D1F88" w:rsidP="006335CC">
      <w:pPr>
        <w:pStyle w:val="a7"/>
        <w:ind w:right="-143"/>
        <w:jc w:val="both"/>
        <w:rPr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</w:t>
      </w:r>
      <w:r w:rsidR="009E04FC" w:rsidRPr="00F43FD8">
        <w:rPr>
          <w:color w:val="000000"/>
          <w:sz w:val="26"/>
          <w:szCs w:val="26"/>
        </w:rPr>
        <w:t xml:space="preserve">         </w:t>
      </w:r>
      <w:r w:rsidR="007F094C" w:rsidRPr="00F43FD8">
        <w:rPr>
          <w:color w:val="000000"/>
          <w:sz w:val="26"/>
          <w:szCs w:val="26"/>
        </w:rPr>
        <w:t xml:space="preserve"> -</w:t>
      </w:r>
      <w:r w:rsidRPr="00F43FD8">
        <w:rPr>
          <w:color w:val="000000"/>
          <w:sz w:val="26"/>
          <w:szCs w:val="26"/>
        </w:rPr>
        <w:t xml:space="preserve">1 </w:t>
      </w:r>
      <w:r w:rsidRPr="00F43FD8">
        <w:rPr>
          <w:sz w:val="26"/>
          <w:szCs w:val="26"/>
        </w:rPr>
        <w:t>проверка финансово- хозяйст</w:t>
      </w:r>
      <w:r w:rsidR="0025135F" w:rsidRPr="00F43FD8">
        <w:rPr>
          <w:sz w:val="26"/>
          <w:szCs w:val="26"/>
        </w:rPr>
        <w:t>венной деятельности ТСЖ «Факел».</w:t>
      </w:r>
    </w:p>
    <w:p w:rsidR="002D5089" w:rsidRPr="00F43FD8" w:rsidRDefault="002D5089" w:rsidP="006335CC">
      <w:pPr>
        <w:pStyle w:val="a7"/>
        <w:ind w:right="-143"/>
        <w:jc w:val="both"/>
        <w:rPr>
          <w:sz w:val="26"/>
          <w:szCs w:val="26"/>
        </w:rPr>
      </w:pPr>
    </w:p>
    <w:p w:rsidR="00926D1F" w:rsidRPr="00F43FD8" w:rsidRDefault="00926D1F" w:rsidP="006335CC">
      <w:pPr>
        <w:autoSpaceDE w:val="0"/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   Экспертиза проектов районного и местных бюджетов проводилась с целью определения соблюдения бюджетного законодательства при разработке и принятии бюджетов на очередной финансовый год и плановый период. В ходе экспертизы проектов бюджетов проведены: анализ соответствия нормативно-методической базы формирования бюджета; анализ динамики видов доходов и расходов, в том числе программной части расходов бюджета, а также изменений структуры бюджета; проверка обоснованности сформированных основных показателей проекта бюджета; проверка взаимной увязки одинаковых показателей расходов бюджета, отраженных в отдельных приложениях к проекту.</w:t>
      </w:r>
    </w:p>
    <w:p w:rsidR="00926D1F" w:rsidRPr="00F43FD8" w:rsidRDefault="00926D1F" w:rsidP="006335CC">
      <w:pPr>
        <w:autoSpaceDE w:val="0"/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</w:t>
      </w:r>
      <w:r w:rsidRPr="00F43FD8">
        <w:rPr>
          <w:color w:val="000000"/>
          <w:sz w:val="26"/>
          <w:szCs w:val="26"/>
        </w:rPr>
        <w:t xml:space="preserve"> При подготовке заключений уделялось значительное внимание взаимодействию с разработчиками проектов решений правовых  актов. Возникающие в процессе работы вопросы, замечания обсуждались, при необходимости в проекты правовых актов своевременно вносились корректировки.</w:t>
      </w:r>
      <w:r w:rsidRPr="00F43FD8">
        <w:rPr>
          <w:sz w:val="26"/>
          <w:szCs w:val="26"/>
        </w:rPr>
        <w:t xml:space="preserve"> По результатам проведенных экспертиз представленных проектов бюджетов на 2023</w:t>
      </w:r>
      <w:r w:rsidR="00B47607">
        <w:rPr>
          <w:sz w:val="26"/>
          <w:szCs w:val="26"/>
        </w:rPr>
        <w:t xml:space="preserve"> и плановый период 2024-2025 годов</w:t>
      </w:r>
      <w:r w:rsidRPr="00F43FD8">
        <w:rPr>
          <w:sz w:val="26"/>
          <w:szCs w:val="26"/>
        </w:rPr>
        <w:t xml:space="preserve"> отмечены замечания и недостатки, которые устранены до утверждения  бюджета.</w:t>
      </w:r>
    </w:p>
    <w:p w:rsidR="007D1F88" w:rsidRPr="00F43FD8" w:rsidRDefault="007D1F88" w:rsidP="006335CC">
      <w:pPr>
        <w:autoSpaceDE w:val="0"/>
        <w:autoSpaceDN w:val="0"/>
        <w:adjustRightInd w:val="0"/>
        <w:jc w:val="both"/>
        <w:rPr>
          <w:rFonts w:eastAsiaTheme="minorHAnsi"/>
          <w:b/>
          <w:i/>
          <w:sz w:val="26"/>
          <w:szCs w:val="26"/>
          <w:lang w:eastAsia="en-US"/>
        </w:rPr>
      </w:pPr>
    </w:p>
    <w:p w:rsidR="00D7751A" w:rsidRPr="00F43FD8" w:rsidRDefault="00114DC2" w:rsidP="00973993">
      <w:pPr>
        <w:tabs>
          <w:tab w:val="left" w:pos="1440"/>
        </w:tabs>
        <w:ind w:left="708"/>
        <w:jc w:val="center"/>
        <w:rPr>
          <w:b/>
          <w:bCs/>
          <w:i/>
          <w:color w:val="000000"/>
          <w:sz w:val="26"/>
          <w:szCs w:val="26"/>
        </w:rPr>
      </w:pPr>
      <w:r w:rsidRPr="00F43FD8">
        <w:rPr>
          <w:rFonts w:eastAsiaTheme="minorHAnsi"/>
          <w:b/>
          <w:i/>
          <w:sz w:val="26"/>
          <w:szCs w:val="26"/>
          <w:lang w:eastAsia="en-US"/>
        </w:rPr>
        <w:t>3.</w:t>
      </w:r>
      <w:r w:rsidR="00847631" w:rsidRPr="00F43FD8">
        <w:rPr>
          <w:rFonts w:eastAsiaTheme="minorHAnsi"/>
          <w:b/>
          <w:i/>
          <w:sz w:val="26"/>
          <w:szCs w:val="26"/>
          <w:lang w:eastAsia="en-US"/>
        </w:rPr>
        <w:t xml:space="preserve">Результаты </w:t>
      </w:r>
      <w:r w:rsidR="00847631" w:rsidRPr="00F43FD8">
        <w:rPr>
          <w:b/>
          <w:bCs/>
          <w:i/>
          <w:color w:val="000000"/>
          <w:sz w:val="26"/>
          <w:szCs w:val="26"/>
        </w:rPr>
        <w:t>контрольной</w:t>
      </w:r>
      <w:r w:rsidR="00D47194" w:rsidRPr="00F43FD8">
        <w:rPr>
          <w:b/>
          <w:bCs/>
          <w:i/>
          <w:color w:val="000000"/>
          <w:sz w:val="26"/>
          <w:szCs w:val="26"/>
        </w:rPr>
        <w:t xml:space="preserve"> </w:t>
      </w:r>
      <w:r w:rsidR="00847631" w:rsidRPr="00F43FD8">
        <w:rPr>
          <w:b/>
          <w:bCs/>
          <w:i/>
          <w:color w:val="000000"/>
          <w:sz w:val="26"/>
          <w:szCs w:val="26"/>
        </w:rPr>
        <w:t>и аналитической деятельности</w:t>
      </w:r>
      <w:r w:rsidR="009D4D00" w:rsidRPr="00F43FD8">
        <w:rPr>
          <w:b/>
          <w:bCs/>
          <w:i/>
          <w:color w:val="000000"/>
          <w:sz w:val="26"/>
          <w:szCs w:val="26"/>
        </w:rPr>
        <w:t xml:space="preserve"> Контрольно-счетной комиссии</w:t>
      </w:r>
    </w:p>
    <w:p w:rsidR="0014535F" w:rsidRPr="00F43FD8" w:rsidRDefault="0014535F" w:rsidP="006335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F43FD8">
        <w:rPr>
          <w:rFonts w:ascii="Times New Roman" w:hAnsi="Times New Roman"/>
          <w:color w:val="000000"/>
          <w:sz w:val="26"/>
          <w:szCs w:val="26"/>
        </w:rPr>
        <w:t xml:space="preserve">        В отчетном году проведено 26 контрольных </w:t>
      </w:r>
      <w:r w:rsidR="007D1F88" w:rsidRPr="00F43FD8">
        <w:rPr>
          <w:rFonts w:ascii="Times New Roman" w:hAnsi="Times New Roman"/>
          <w:sz w:val="26"/>
          <w:szCs w:val="26"/>
        </w:rPr>
        <w:t xml:space="preserve">мероприятий </w:t>
      </w:r>
      <w:r w:rsidRPr="00F43FD8">
        <w:rPr>
          <w:rFonts w:ascii="Times New Roman" w:hAnsi="Times New Roman"/>
          <w:sz w:val="26"/>
          <w:szCs w:val="26"/>
        </w:rPr>
        <w:t xml:space="preserve"> </w:t>
      </w:r>
      <w:r w:rsidRPr="00F43FD8">
        <w:rPr>
          <w:rFonts w:ascii="Times New Roman" w:hAnsi="Times New Roman"/>
          <w:color w:val="000000"/>
          <w:sz w:val="26"/>
          <w:szCs w:val="26"/>
        </w:rPr>
        <w:t>в том числе:</w:t>
      </w:r>
    </w:p>
    <w:p w:rsidR="0014535F" w:rsidRPr="00F43FD8" w:rsidRDefault="0014535F" w:rsidP="006335CC">
      <w:pPr>
        <w:pStyle w:val="HTML"/>
        <w:jc w:val="both"/>
        <w:rPr>
          <w:rFonts w:ascii="Times New Roman" w:hAnsi="Times New Roman"/>
          <w:color w:val="000000"/>
          <w:sz w:val="26"/>
          <w:szCs w:val="26"/>
        </w:rPr>
      </w:pPr>
      <w:r w:rsidRPr="00F43FD8">
        <w:rPr>
          <w:rFonts w:ascii="Times New Roman" w:hAnsi="Times New Roman"/>
          <w:color w:val="000000"/>
          <w:sz w:val="26"/>
          <w:szCs w:val="26"/>
        </w:rPr>
        <w:t xml:space="preserve">- 7 проверок «целевое и эффективное использование бюджетных средств и муниципального имущества с элементами аудита в сфере закупок» в </w:t>
      </w:r>
      <w:proofErr w:type="spellStart"/>
      <w:r w:rsidRPr="00F43FD8">
        <w:rPr>
          <w:rFonts w:ascii="Times New Roman" w:hAnsi="Times New Roman"/>
          <w:sz w:val="26"/>
          <w:szCs w:val="26"/>
        </w:rPr>
        <w:t>Аржановском</w:t>
      </w:r>
      <w:proofErr w:type="spellEnd"/>
      <w:r w:rsidRPr="00F43F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43FD8">
        <w:rPr>
          <w:rFonts w:ascii="Times New Roman" w:hAnsi="Times New Roman"/>
          <w:sz w:val="26"/>
          <w:szCs w:val="26"/>
        </w:rPr>
        <w:t>Ларинском</w:t>
      </w:r>
      <w:proofErr w:type="spellEnd"/>
      <w:r w:rsidRPr="00F43FD8">
        <w:rPr>
          <w:rFonts w:ascii="Times New Roman" w:hAnsi="Times New Roman"/>
          <w:sz w:val="26"/>
          <w:szCs w:val="26"/>
        </w:rPr>
        <w:t xml:space="preserve">, Краснооктябрьском, Поклоновском, Реченском, Рябовском, </w:t>
      </w:r>
      <w:proofErr w:type="spellStart"/>
      <w:r w:rsidRPr="00F43FD8">
        <w:rPr>
          <w:rFonts w:ascii="Times New Roman" w:hAnsi="Times New Roman"/>
          <w:sz w:val="26"/>
          <w:szCs w:val="26"/>
        </w:rPr>
        <w:t>Шарашенском</w:t>
      </w:r>
      <w:proofErr w:type="spellEnd"/>
      <w:r w:rsidRPr="00F43FD8">
        <w:rPr>
          <w:rFonts w:ascii="Times New Roman" w:hAnsi="Times New Roman"/>
          <w:sz w:val="26"/>
          <w:szCs w:val="26"/>
        </w:rPr>
        <w:t xml:space="preserve"> </w:t>
      </w:r>
      <w:r w:rsidRPr="00F43FD8">
        <w:rPr>
          <w:rFonts w:ascii="Times New Roman" w:hAnsi="Times New Roman"/>
          <w:color w:val="000000"/>
          <w:sz w:val="26"/>
          <w:szCs w:val="26"/>
        </w:rPr>
        <w:t>сельском поселении Алексеевского муниципального района;</w:t>
      </w:r>
    </w:p>
    <w:p w:rsidR="0014535F" w:rsidRPr="00F43FD8" w:rsidRDefault="0014535F" w:rsidP="006335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F43FD8">
        <w:rPr>
          <w:rFonts w:ascii="Times New Roman" w:hAnsi="Times New Roman"/>
          <w:color w:val="000000"/>
          <w:sz w:val="26"/>
          <w:szCs w:val="26"/>
        </w:rPr>
        <w:t>- 7 проверок «</w:t>
      </w:r>
      <w:r w:rsidRPr="00F43FD8">
        <w:rPr>
          <w:rFonts w:ascii="Times New Roman" w:hAnsi="Times New Roman"/>
          <w:sz w:val="26"/>
          <w:szCs w:val="26"/>
        </w:rPr>
        <w:t xml:space="preserve">эффективности и целевого использования средств субсидии, направленной из бюджета сельского поселения на финансовое обеспечение </w:t>
      </w:r>
      <w:r w:rsidRPr="00F43FD8">
        <w:rPr>
          <w:rFonts w:ascii="Times New Roman" w:hAnsi="Times New Roman"/>
          <w:sz w:val="26"/>
          <w:szCs w:val="26"/>
        </w:rPr>
        <w:lastRenderedPageBreak/>
        <w:t>муниципального задания» в МБУ «</w:t>
      </w:r>
      <w:proofErr w:type="spellStart"/>
      <w:r w:rsidRPr="00F43FD8">
        <w:rPr>
          <w:rFonts w:ascii="Times New Roman" w:hAnsi="Times New Roman"/>
          <w:sz w:val="26"/>
          <w:szCs w:val="26"/>
        </w:rPr>
        <w:t>Аржановский</w:t>
      </w:r>
      <w:proofErr w:type="spellEnd"/>
      <w:r w:rsidRPr="00F43F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3FD8">
        <w:rPr>
          <w:rFonts w:ascii="Times New Roman" w:hAnsi="Times New Roman"/>
          <w:sz w:val="26"/>
          <w:szCs w:val="26"/>
        </w:rPr>
        <w:t>ЦДиТ</w:t>
      </w:r>
      <w:proofErr w:type="spellEnd"/>
      <w:r w:rsidRPr="00F43FD8">
        <w:rPr>
          <w:rFonts w:ascii="Times New Roman" w:hAnsi="Times New Roman"/>
          <w:sz w:val="26"/>
          <w:szCs w:val="26"/>
        </w:rPr>
        <w:t>»</w:t>
      </w:r>
      <w:r w:rsidRPr="00F43FD8">
        <w:rPr>
          <w:rFonts w:ascii="Times New Roman" w:hAnsi="Times New Roman"/>
          <w:color w:val="000000"/>
          <w:sz w:val="26"/>
          <w:szCs w:val="26"/>
        </w:rPr>
        <w:t>; МБУК «</w:t>
      </w:r>
      <w:proofErr w:type="spellStart"/>
      <w:r w:rsidRPr="00F43FD8">
        <w:rPr>
          <w:rFonts w:ascii="Times New Roman" w:hAnsi="Times New Roman"/>
          <w:color w:val="000000"/>
          <w:sz w:val="26"/>
          <w:szCs w:val="26"/>
        </w:rPr>
        <w:t>Ларинский</w:t>
      </w:r>
      <w:proofErr w:type="spellEnd"/>
      <w:r w:rsidRPr="00F43FD8">
        <w:rPr>
          <w:rFonts w:ascii="Times New Roman" w:hAnsi="Times New Roman"/>
          <w:color w:val="000000"/>
          <w:sz w:val="26"/>
          <w:szCs w:val="26"/>
        </w:rPr>
        <w:t xml:space="preserve"> КДК»; МБУК «Краснооктябрьский КДК», МБУК </w:t>
      </w:r>
      <w:proofErr w:type="spellStart"/>
      <w:r w:rsidRPr="00F43FD8">
        <w:rPr>
          <w:rFonts w:ascii="Times New Roman" w:hAnsi="Times New Roman"/>
          <w:color w:val="000000"/>
          <w:sz w:val="26"/>
          <w:szCs w:val="26"/>
        </w:rPr>
        <w:t>Поклоновский</w:t>
      </w:r>
      <w:proofErr w:type="spellEnd"/>
      <w:r w:rsidRPr="00F43FD8">
        <w:rPr>
          <w:rFonts w:ascii="Times New Roman" w:hAnsi="Times New Roman"/>
          <w:color w:val="000000"/>
          <w:sz w:val="26"/>
          <w:szCs w:val="26"/>
        </w:rPr>
        <w:t xml:space="preserve">  КДК», МБУ «</w:t>
      </w:r>
      <w:proofErr w:type="spellStart"/>
      <w:r w:rsidRPr="00F43FD8">
        <w:rPr>
          <w:rFonts w:ascii="Times New Roman" w:hAnsi="Times New Roman"/>
          <w:color w:val="000000"/>
          <w:sz w:val="26"/>
          <w:szCs w:val="26"/>
        </w:rPr>
        <w:t>Реченский</w:t>
      </w:r>
      <w:proofErr w:type="spellEnd"/>
      <w:r w:rsidRPr="00F43FD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43FD8">
        <w:rPr>
          <w:rFonts w:ascii="Times New Roman" w:hAnsi="Times New Roman"/>
          <w:color w:val="000000"/>
          <w:sz w:val="26"/>
          <w:szCs w:val="26"/>
        </w:rPr>
        <w:t>ЦДиТ</w:t>
      </w:r>
      <w:proofErr w:type="spellEnd"/>
      <w:r w:rsidRPr="00F43FD8">
        <w:rPr>
          <w:rFonts w:ascii="Times New Roman" w:hAnsi="Times New Roman"/>
          <w:color w:val="000000"/>
          <w:sz w:val="26"/>
          <w:szCs w:val="26"/>
        </w:rPr>
        <w:t xml:space="preserve">», МБУ «Рябовский </w:t>
      </w:r>
      <w:proofErr w:type="spellStart"/>
      <w:r w:rsidRPr="00F43FD8">
        <w:rPr>
          <w:rFonts w:ascii="Times New Roman" w:hAnsi="Times New Roman"/>
          <w:color w:val="000000"/>
          <w:sz w:val="26"/>
          <w:szCs w:val="26"/>
        </w:rPr>
        <w:t>ЦДиТ</w:t>
      </w:r>
      <w:proofErr w:type="spellEnd"/>
      <w:r w:rsidRPr="00F43FD8">
        <w:rPr>
          <w:rFonts w:ascii="Times New Roman" w:hAnsi="Times New Roman"/>
          <w:color w:val="000000"/>
          <w:sz w:val="26"/>
          <w:szCs w:val="26"/>
        </w:rPr>
        <w:t>», МБУК «</w:t>
      </w:r>
      <w:proofErr w:type="spellStart"/>
      <w:r w:rsidRPr="00F43FD8">
        <w:rPr>
          <w:rFonts w:ascii="Times New Roman" w:hAnsi="Times New Roman"/>
          <w:color w:val="000000"/>
          <w:sz w:val="26"/>
          <w:szCs w:val="26"/>
        </w:rPr>
        <w:t>Шарашенский</w:t>
      </w:r>
      <w:proofErr w:type="spellEnd"/>
      <w:r w:rsidRPr="00F43FD8">
        <w:rPr>
          <w:rFonts w:ascii="Times New Roman" w:hAnsi="Times New Roman"/>
          <w:color w:val="000000"/>
          <w:sz w:val="26"/>
          <w:szCs w:val="26"/>
        </w:rPr>
        <w:t xml:space="preserve"> КДК»;</w:t>
      </w:r>
    </w:p>
    <w:p w:rsidR="0014535F" w:rsidRPr="00F43FD8" w:rsidRDefault="0014535F" w:rsidP="006335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F43FD8">
        <w:rPr>
          <w:rFonts w:ascii="Times New Roman" w:hAnsi="Times New Roman"/>
          <w:color w:val="000000"/>
          <w:sz w:val="26"/>
          <w:szCs w:val="26"/>
        </w:rPr>
        <w:t>-</w:t>
      </w:r>
      <w:r w:rsidR="00F67A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43FD8">
        <w:rPr>
          <w:rFonts w:ascii="Times New Roman" w:hAnsi="Times New Roman"/>
          <w:color w:val="000000"/>
          <w:sz w:val="26"/>
          <w:szCs w:val="26"/>
        </w:rPr>
        <w:t>2 проверки  состояния благоустроенной территории муниципальных образований  после реализации  проекта «Формирование современной городской среды Волгоградской области в 2020 год» совместно с КСП Волгоградской области</w:t>
      </w:r>
      <w:r w:rsidRPr="00F43FD8">
        <w:rPr>
          <w:rFonts w:ascii="Times New Roman" w:hAnsi="Times New Roman"/>
          <w:sz w:val="26"/>
          <w:szCs w:val="26"/>
        </w:rPr>
        <w:t xml:space="preserve"> в администрации </w:t>
      </w:r>
      <w:proofErr w:type="spellStart"/>
      <w:r w:rsidRPr="00F43FD8">
        <w:rPr>
          <w:rFonts w:ascii="Times New Roman" w:hAnsi="Times New Roman"/>
          <w:sz w:val="26"/>
          <w:szCs w:val="26"/>
        </w:rPr>
        <w:t>Солонцовского</w:t>
      </w:r>
      <w:proofErr w:type="spellEnd"/>
      <w:r w:rsidRPr="00F43F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43FD8">
        <w:rPr>
          <w:rFonts w:ascii="Times New Roman" w:hAnsi="Times New Roman"/>
          <w:sz w:val="26"/>
          <w:szCs w:val="26"/>
        </w:rPr>
        <w:t>Стеженского</w:t>
      </w:r>
      <w:proofErr w:type="spellEnd"/>
      <w:r w:rsidRPr="00F43FD8">
        <w:rPr>
          <w:rFonts w:ascii="Times New Roman" w:hAnsi="Times New Roman"/>
          <w:sz w:val="26"/>
          <w:szCs w:val="26"/>
        </w:rPr>
        <w:t xml:space="preserve"> сельского поселения Алексеевского района; </w:t>
      </w:r>
    </w:p>
    <w:p w:rsidR="0014535F" w:rsidRPr="00F43FD8" w:rsidRDefault="0014535F" w:rsidP="006335CC">
      <w:pPr>
        <w:pStyle w:val="HTML"/>
        <w:jc w:val="both"/>
        <w:rPr>
          <w:rFonts w:ascii="Times New Roman" w:hAnsi="Times New Roman"/>
          <w:color w:val="000000"/>
          <w:sz w:val="26"/>
          <w:szCs w:val="26"/>
        </w:rPr>
      </w:pPr>
      <w:r w:rsidRPr="00F43FD8">
        <w:rPr>
          <w:rFonts w:ascii="Times New Roman" w:hAnsi="Times New Roman"/>
          <w:color w:val="000000"/>
          <w:sz w:val="26"/>
          <w:szCs w:val="26"/>
        </w:rPr>
        <w:t>- 3 (</w:t>
      </w:r>
      <w:proofErr w:type="spellStart"/>
      <w:r w:rsidRPr="00F43FD8">
        <w:rPr>
          <w:rFonts w:ascii="Times New Roman" w:hAnsi="Times New Roman"/>
          <w:color w:val="000000"/>
          <w:sz w:val="26"/>
          <w:szCs w:val="26"/>
        </w:rPr>
        <w:t>акта</w:t>
      </w:r>
      <w:proofErr w:type="gramStart"/>
      <w:r w:rsidRPr="00F43FD8">
        <w:rPr>
          <w:rFonts w:ascii="Times New Roman" w:hAnsi="Times New Roman"/>
          <w:color w:val="000000"/>
          <w:sz w:val="26"/>
          <w:szCs w:val="26"/>
        </w:rPr>
        <w:t>,</w:t>
      </w:r>
      <w:r w:rsidRPr="00F43FD8">
        <w:rPr>
          <w:rFonts w:ascii="Times New Roman" w:hAnsi="Times New Roman"/>
          <w:sz w:val="26"/>
          <w:szCs w:val="26"/>
        </w:rPr>
        <w:t>с</w:t>
      </w:r>
      <w:proofErr w:type="gramEnd"/>
      <w:r w:rsidRPr="00F43FD8">
        <w:rPr>
          <w:rFonts w:ascii="Times New Roman" w:hAnsi="Times New Roman"/>
          <w:sz w:val="26"/>
          <w:szCs w:val="26"/>
        </w:rPr>
        <w:t>правки</w:t>
      </w:r>
      <w:proofErr w:type="spellEnd"/>
      <w:r w:rsidRPr="00F43FD8">
        <w:rPr>
          <w:rFonts w:ascii="Times New Roman" w:hAnsi="Times New Roman"/>
          <w:sz w:val="26"/>
          <w:szCs w:val="26"/>
        </w:rPr>
        <w:t>) по результатам внешней проверки бюджетной отчетности</w:t>
      </w:r>
      <w:r w:rsidRPr="00F43F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1035" w:rsidRPr="00F43FD8">
        <w:rPr>
          <w:rFonts w:ascii="Times New Roman" w:hAnsi="Times New Roman"/>
          <w:color w:val="000000"/>
          <w:sz w:val="26"/>
          <w:szCs w:val="26"/>
        </w:rPr>
        <w:t>главных администраторов бюджетных средств, главных распорядителей бюджетных средств (администрация района, Алексеевская районная дума, Контрольно-счетной комиссия</w:t>
      </w:r>
      <w:r w:rsidR="00B85E10" w:rsidRPr="00F43FD8">
        <w:rPr>
          <w:rFonts w:ascii="Times New Roman" w:hAnsi="Times New Roman"/>
          <w:color w:val="000000"/>
          <w:sz w:val="26"/>
          <w:szCs w:val="26"/>
        </w:rPr>
        <w:t>)</w:t>
      </w:r>
      <w:r w:rsidR="00D61035" w:rsidRPr="00F43F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43FD8">
        <w:rPr>
          <w:rFonts w:ascii="Times New Roman" w:hAnsi="Times New Roman"/>
          <w:color w:val="000000"/>
          <w:sz w:val="26"/>
          <w:szCs w:val="26"/>
        </w:rPr>
        <w:t>;</w:t>
      </w:r>
    </w:p>
    <w:p w:rsidR="0014535F" w:rsidRPr="00F43FD8" w:rsidRDefault="0014535F" w:rsidP="006335CC">
      <w:pPr>
        <w:pStyle w:val="1"/>
        <w:ind w:left="0"/>
        <w:jc w:val="both"/>
        <w:rPr>
          <w:sz w:val="26"/>
          <w:szCs w:val="26"/>
        </w:rPr>
      </w:pPr>
      <w:r w:rsidRPr="00F43FD8">
        <w:rPr>
          <w:color w:val="000000"/>
          <w:sz w:val="26"/>
          <w:szCs w:val="26"/>
        </w:rPr>
        <w:t>-</w:t>
      </w:r>
      <w:r w:rsidR="00F67A67">
        <w:rPr>
          <w:color w:val="000000"/>
          <w:sz w:val="26"/>
          <w:szCs w:val="26"/>
        </w:rPr>
        <w:t xml:space="preserve"> 7 </w:t>
      </w:r>
      <w:r w:rsidRPr="00F43FD8">
        <w:rPr>
          <w:color w:val="000000"/>
          <w:sz w:val="26"/>
          <w:szCs w:val="26"/>
        </w:rPr>
        <w:t xml:space="preserve">актов «проверка </w:t>
      </w:r>
      <w:r w:rsidRPr="00F43FD8">
        <w:rPr>
          <w:sz w:val="26"/>
          <w:szCs w:val="26"/>
        </w:rPr>
        <w:t xml:space="preserve">законности и результативности использования средств районного бюджета, направленных в бюджет </w:t>
      </w:r>
      <w:proofErr w:type="spellStart"/>
      <w:r w:rsidRPr="00F43FD8">
        <w:rPr>
          <w:sz w:val="26"/>
          <w:szCs w:val="26"/>
        </w:rPr>
        <w:t>Аржановского</w:t>
      </w:r>
      <w:proofErr w:type="spellEnd"/>
      <w:r w:rsidRPr="00F43FD8">
        <w:rPr>
          <w:sz w:val="26"/>
          <w:szCs w:val="26"/>
        </w:rPr>
        <w:t xml:space="preserve">, </w:t>
      </w:r>
      <w:proofErr w:type="spellStart"/>
      <w:r w:rsidRPr="00F43FD8">
        <w:rPr>
          <w:sz w:val="26"/>
          <w:szCs w:val="26"/>
        </w:rPr>
        <w:t>Ларинского</w:t>
      </w:r>
      <w:proofErr w:type="spellEnd"/>
      <w:r w:rsidRPr="00F43FD8">
        <w:rPr>
          <w:sz w:val="26"/>
          <w:szCs w:val="26"/>
        </w:rPr>
        <w:t xml:space="preserve">, Краснооктябрьского, </w:t>
      </w:r>
      <w:proofErr w:type="spellStart"/>
      <w:r w:rsidRPr="00F43FD8">
        <w:rPr>
          <w:sz w:val="26"/>
          <w:szCs w:val="26"/>
        </w:rPr>
        <w:t>Поклоновского</w:t>
      </w:r>
      <w:proofErr w:type="spellEnd"/>
      <w:r w:rsidRPr="00F43FD8">
        <w:rPr>
          <w:sz w:val="26"/>
          <w:szCs w:val="26"/>
        </w:rPr>
        <w:t xml:space="preserve">, Реченского, Рябовского, </w:t>
      </w:r>
      <w:proofErr w:type="spellStart"/>
      <w:r w:rsidRPr="00F43FD8">
        <w:rPr>
          <w:sz w:val="26"/>
          <w:szCs w:val="26"/>
        </w:rPr>
        <w:t>Шарашенского</w:t>
      </w:r>
      <w:proofErr w:type="spellEnd"/>
      <w:r w:rsidRPr="00F43FD8">
        <w:rPr>
          <w:sz w:val="26"/>
          <w:szCs w:val="26"/>
        </w:rPr>
        <w:t xml:space="preserve"> сельского поселения в виде иных межбюджетных трансфертов в 2021 году».</w:t>
      </w:r>
    </w:p>
    <w:p w:rsidR="000475F4" w:rsidRPr="00F43FD8" w:rsidRDefault="000475F4" w:rsidP="006335CC">
      <w:pPr>
        <w:pStyle w:val="HTML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01426A" w:rsidRPr="00F43FD8" w:rsidRDefault="007264E4" w:rsidP="006335CC">
      <w:pPr>
        <w:tabs>
          <w:tab w:val="left" w:pos="1440"/>
        </w:tabs>
        <w:jc w:val="center"/>
        <w:rPr>
          <w:b/>
          <w:bCs/>
          <w:i/>
          <w:color w:val="000000"/>
          <w:sz w:val="26"/>
          <w:szCs w:val="26"/>
        </w:rPr>
      </w:pPr>
      <w:r w:rsidRPr="00F43FD8">
        <w:rPr>
          <w:b/>
          <w:bCs/>
          <w:i/>
          <w:color w:val="000000"/>
          <w:sz w:val="26"/>
          <w:szCs w:val="26"/>
        </w:rPr>
        <w:t>4.</w:t>
      </w:r>
      <w:r w:rsidR="009D4D00" w:rsidRPr="00F43FD8">
        <w:rPr>
          <w:b/>
          <w:bCs/>
          <w:i/>
          <w:color w:val="000000"/>
          <w:sz w:val="26"/>
          <w:szCs w:val="26"/>
        </w:rPr>
        <w:t xml:space="preserve"> </w:t>
      </w:r>
      <w:r w:rsidRPr="00F43FD8">
        <w:rPr>
          <w:rFonts w:eastAsiaTheme="minorHAnsi"/>
          <w:b/>
          <w:i/>
          <w:sz w:val="26"/>
          <w:szCs w:val="26"/>
          <w:lang w:eastAsia="en-US"/>
        </w:rPr>
        <w:t xml:space="preserve">Результаты </w:t>
      </w:r>
      <w:r w:rsidRPr="00F43FD8">
        <w:rPr>
          <w:b/>
          <w:bCs/>
          <w:i/>
          <w:color w:val="000000"/>
          <w:sz w:val="26"/>
          <w:szCs w:val="26"/>
        </w:rPr>
        <w:t>контрольной работы по проведению проверок исполнения бюд</w:t>
      </w:r>
      <w:r w:rsidR="00973993">
        <w:rPr>
          <w:b/>
          <w:bCs/>
          <w:i/>
          <w:color w:val="000000"/>
          <w:sz w:val="26"/>
          <w:szCs w:val="26"/>
        </w:rPr>
        <w:t>жетов муниципальных образований</w:t>
      </w:r>
    </w:p>
    <w:p w:rsidR="0001426A" w:rsidRPr="00F43FD8" w:rsidRDefault="0001426A" w:rsidP="006335CC">
      <w:pPr>
        <w:jc w:val="both"/>
        <w:rPr>
          <w:color w:val="000000"/>
          <w:sz w:val="26"/>
          <w:szCs w:val="26"/>
        </w:rPr>
      </w:pPr>
      <w:r w:rsidRPr="00F43FD8">
        <w:rPr>
          <w:b/>
          <w:bCs/>
          <w:i/>
          <w:color w:val="000000"/>
          <w:sz w:val="26"/>
          <w:szCs w:val="26"/>
        </w:rPr>
        <w:t xml:space="preserve">       </w:t>
      </w:r>
      <w:r w:rsidRPr="00F43FD8">
        <w:rPr>
          <w:bCs/>
          <w:color w:val="000000"/>
          <w:sz w:val="26"/>
          <w:szCs w:val="26"/>
        </w:rPr>
        <w:t>В 202</w:t>
      </w:r>
      <w:r w:rsidR="00F66718" w:rsidRPr="00F43FD8">
        <w:rPr>
          <w:bCs/>
          <w:color w:val="000000"/>
          <w:sz w:val="26"/>
          <w:szCs w:val="26"/>
        </w:rPr>
        <w:t>2</w:t>
      </w:r>
      <w:r w:rsidRPr="00F43FD8">
        <w:rPr>
          <w:bCs/>
          <w:color w:val="000000"/>
          <w:sz w:val="26"/>
          <w:szCs w:val="26"/>
        </w:rPr>
        <w:t xml:space="preserve"> году в сельских поселениях </w:t>
      </w:r>
      <w:r w:rsidR="007017F3" w:rsidRPr="00F43FD8">
        <w:rPr>
          <w:bCs/>
          <w:color w:val="000000"/>
          <w:sz w:val="26"/>
          <w:szCs w:val="26"/>
        </w:rPr>
        <w:t xml:space="preserve">Алексеевского муниципального района </w:t>
      </w:r>
      <w:r w:rsidRPr="00F43FD8">
        <w:rPr>
          <w:bCs/>
          <w:color w:val="000000"/>
          <w:sz w:val="26"/>
          <w:szCs w:val="26"/>
        </w:rPr>
        <w:t xml:space="preserve">проведены </w:t>
      </w:r>
      <w:r w:rsidR="007017F3" w:rsidRPr="00F43FD8">
        <w:rPr>
          <w:bCs/>
          <w:color w:val="000000"/>
          <w:sz w:val="26"/>
          <w:szCs w:val="26"/>
        </w:rPr>
        <w:t>1</w:t>
      </w:r>
      <w:r w:rsidR="002A2A46">
        <w:rPr>
          <w:bCs/>
          <w:color w:val="000000"/>
          <w:sz w:val="26"/>
          <w:szCs w:val="26"/>
        </w:rPr>
        <w:t xml:space="preserve">6 </w:t>
      </w:r>
      <w:r w:rsidRPr="00F43FD8">
        <w:rPr>
          <w:bCs/>
          <w:color w:val="000000"/>
          <w:sz w:val="26"/>
          <w:szCs w:val="26"/>
        </w:rPr>
        <w:t>экспертиз</w:t>
      </w:r>
      <w:r w:rsidRPr="00F43FD8">
        <w:rPr>
          <w:sz w:val="26"/>
          <w:szCs w:val="26"/>
        </w:rPr>
        <w:t xml:space="preserve"> исполнения бюджетов </w:t>
      </w:r>
      <w:r w:rsidRPr="00F43FD8">
        <w:rPr>
          <w:color w:val="000000"/>
          <w:sz w:val="26"/>
          <w:szCs w:val="26"/>
        </w:rPr>
        <w:t>сельских поселений за 202</w:t>
      </w:r>
      <w:r w:rsidR="00F66718" w:rsidRPr="00F43FD8">
        <w:rPr>
          <w:color w:val="000000"/>
          <w:sz w:val="26"/>
          <w:szCs w:val="26"/>
        </w:rPr>
        <w:t>1</w:t>
      </w:r>
      <w:r w:rsidR="00D7751A">
        <w:rPr>
          <w:color w:val="000000"/>
          <w:sz w:val="26"/>
          <w:szCs w:val="26"/>
        </w:rPr>
        <w:t xml:space="preserve"> </w:t>
      </w:r>
      <w:r w:rsidRPr="00F43FD8">
        <w:rPr>
          <w:color w:val="000000"/>
          <w:sz w:val="26"/>
          <w:szCs w:val="26"/>
        </w:rPr>
        <w:t>год</w:t>
      </w:r>
      <w:r w:rsidR="007017F3" w:rsidRPr="00F43FD8">
        <w:rPr>
          <w:color w:val="000000"/>
          <w:sz w:val="26"/>
          <w:szCs w:val="26"/>
        </w:rPr>
        <w:t xml:space="preserve"> в соответствии с переданными полномочиями по осуществлению внешнего муниципального финансового контроля на основании заключенных соглашений.</w:t>
      </w:r>
    </w:p>
    <w:p w:rsidR="00601CFA" w:rsidRPr="00F43FD8" w:rsidRDefault="006F708D" w:rsidP="006335CC">
      <w:pPr>
        <w:autoSpaceDE w:val="0"/>
        <w:jc w:val="both"/>
        <w:rPr>
          <w:sz w:val="26"/>
          <w:szCs w:val="26"/>
        </w:rPr>
      </w:pPr>
      <w:r w:rsidRPr="00F43FD8">
        <w:rPr>
          <w:b/>
          <w:bCs/>
          <w:i/>
          <w:color w:val="000000"/>
          <w:sz w:val="26"/>
          <w:szCs w:val="26"/>
        </w:rPr>
        <w:t xml:space="preserve">     </w:t>
      </w:r>
      <w:r w:rsidR="00601CFA">
        <w:rPr>
          <w:sz w:val="26"/>
          <w:szCs w:val="26"/>
        </w:rPr>
        <w:t xml:space="preserve"> </w:t>
      </w:r>
      <w:r w:rsidR="00B34071" w:rsidRPr="00F43FD8">
        <w:rPr>
          <w:sz w:val="26"/>
          <w:szCs w:val="26"/>
        </w:rPr>
        <w:t xml:space="preserve"> </w:t>
      </w:r>
      <w:r w:rsidRPr="00F43FD8">
        <w:rPr>
          <w:sz w:val="26"/>
          <w:szCs w:val="26"/>
        </w:rPr>
        <w:t>В ходе подготовки экспертных заключений отчетов об исполнении бюджетов муниципальных образований Алексеевского муниципального района проведены: анализ факторов, повлиявших на изменении д</w:t>
      </w:r>
      <w:r w:rsidR="00601CFA">
        <w:rPr>
          <w:sz w:val="26"/>
          <w:szCs w:val="26"/>
        </w:rPr>
        <w:t>оходной части районного бюджета</w:t>
      </w:r>
      <w:r w:rsidRPr="00F43FD8">
        <w:rPr>
          <w:sz w:val="26"/>
          <w:szCs w:val="26"/>
        </w:rPr>
        <w:t>;</w:t>
      </w:r>
      <w:r w:rsidR="00601CFA">
        <w:rPr>
          <w:sz w:val="26"/>
          <w:szCs w:val="26"/>
        </w:rPr>
        <w:t xml:space="preserve"> </w:t>
      </w:r>
      <w:r w:rsidRPr="00F43FD8">
        <w:rPr>
          <w:sz w:val="26"/>
          <w:szCs w:val="26"/>
        </w:rPr>
        <w:t>финансовая экспертиза расходной части бюджета; анализ структуры изменения доходов, расходов, дефицита бюджета; анализ причин неиспользования бюджетных ассигнований, предусмотренных решениями о бюджетах на отчетный финансовый год, образования остатков бюджетных средств на лицевых счетах и неисполнения расходов районного и местных бюджетов, а также правовая экспертиза соответствия представленных документов действующему законодательству в вопросах бюджетного финансирования.</w:t>
      </w:r>
    </w:p>
    <w:p w:rsidR="00300CCC" w:rsidRDefault="00601CFA" w:rsidP="00601CFA">
      <w:pPr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      Выявлены нарушения федерального законодательства, муниципальных правовых актов органов местного самоуправления муниципальных образований  района</w:t>
      </w:r>
      <w:r>
        <w:rPr>
          <w:color w:val="000000"/>
          <w:sz w:val="26"/>
          <w:szCs w:val="26"/>
        </w:rPr>
        <w:t xml:space="preserve">, </w:t>
      </w:r>
      <w:r w:rsidRPr="00F43FD8">
        <w:rPr>
          <w:color w:val="000000"/>
          <w:sz w:val="26"/>
          <w:szCs w:val="26"/>
        </w:rPr>
        <w:t>даны рекоменда</w:t>
      </w:r>
      <w:r>
        <w:rPr>
          <w:color w:val="000000"/>
          <w:sz w:val="26"/>
          <w:szCs w:val="26"/>
        </w:rPr>
        <w:t>ции по устранению недостатков и недопущению в дальнейшем.</w:t>
      </w:r>
    </w:p>
    <w:p w:rsidR="00BF1C89" w:rsidRPr="00601CFA" w:rsidRDefault="00BF1C89" w:rsidP="00601CFA">
      <w:pPr>
        <w:jc w:val="both"/>
        <w:rPr>
          <w:color w:val="000000"/>
          <w:sz w:val="26"/>
          <w:szCs w:val="26"/>
        </w:rPr>
      </w:pPr>
    </w:p>
    <w:p w:rsidR="00DE7DDA" w:rsidRPr="00F43FD8" w:rsidRDefault="007264E4" w:rsidP="00973993">
      <w:pPr>
        <w:widowControl w:val="0"/>
        <w:jc w:val="center"/>
        <w:rPr>
          <w:b/>
          <w:i/>
          <w:color w:val="000000"/>
          <w:sz w:val="26"/>
          <w:szCs w:val="26"/>
        </w:rPr>
      </w:pPr>
      <w:r w:rsidRPr="00F43FD8">
        <w:rPr>
          <w:b/>
          <w:i/>
          <w:color w:val="000000"/>
          <w:sz w:val="26"/>
          <w:szCs w:val="26"/>
        </w:rPr>
        <w:t>5</w:t>
      </w:r>
      <w:r w:rsidR="00973993">
        <w:rPr>
          <w:b/>
          <w:i/>
          <w:color w:val="000000"/>
          <w:sz w:val="26"/>
          <w:szCs w:val="26"/>
        </w:rPr>
        <w:t>. Основные выводы и предложения</w:t>
      </w:r>
    </w:p>
    <w:p w:rsidR="00322F32" w:rsidRPr="00F43FD8" w:rsidRDefault="00322F32" w:rsidP="006335CC">
      <w:pPr>
        <w:ind w:left="40" w:right="40"/>
        <w:jc w:val="both"/>
        <w:rPr>
          <w:rFonts w:eastAsia="Arial"/>
          <w:sz w:val="26"/>
          <w:szCs w:val="26"/>
        </w:rPr>
      </w:pPr>
      <w:r w:rsidRPr="00F43FD8">
        <w:rPr>
          <w:color w:val="000000"/>
          <w:spacing w:val="-4"/>
          <w:sz w:val="26"/>
          <w:szCs w:val="26"/>
        </w:rPr>
        <w:t xml:space="preserve">     </w:t>
      </w:r>
      <w:r w:rsidR="006A0BFD">
        <w:rPr>
          <w:color w:val="000000"/>
          <w:spacing w:val="-4"/>
          <w:sz w:val="26"/>
          <w:szCs w:val="26"/>
        </w:rPr>
        <w:t xml:space="preserve">  </w:t>
      </w:r>
      <w:proofErr w:type="gramStart"/>
      <w:r w:rsidRPr="00F43FD8">
        <w:rPr>
          <w:color w:val="000000"/>
          <w:spacing w:val="-4"/>
          <w:sz w:val="26"/>
          <w:szCs w:val="26"/>
        </w:rPr>
        <w:t>В целях  исполнения требований статьи 16 Федерального закона от 07.02.2011</w:t>
      </w:r>
      <w:r w:rsidR="00F503B2" w:rsidRPr="00F43FD8">
        <w:rPr>
          <w:color w:val="000000"/>
          <w:spacing w:val="-4"/>
          <w:sz w:val="26"/>
          <w:szCs w:val="26"/>
        </w:rPr>
        <w:t>г.</w:t>
      </w:r>
      <w:r w:rsidRPr="00F43FD8">
        <w:rPr>
          <w:color w:val="000000"/>
          <w:spacing w:val="-4"/>
          <w:sz w:val="26"/>
          <w:szCs w:val="26"/>
        </w:rPr>
        <w:t xml:space="preserve"> №6-ФЗ «Об общих принципах  организации и деятельности контрольно-счетных органов субъектов Российской Федерации  и муниципальных  образований», для рассмотрения фактов выявленных нарушений и недостатков, принятия мер по их устранению,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F43FD8">
        <w:rPr>
          <w:color w:val="000000"/>
          <w:spacing w:val="-4"/>
          <w:sz w:val="26"/>
          <w:szCs w:val="26"/>
        </w:rPr>
        <w:t xml:space="preserve"> мер по пресечению, устранению и предупреждению нарушений,  Контрольно-счетной </w:t>
      </w:r>
      <w:r w:rsidRPr="00F43FD8">
        <w:rPr>
          <w:color w:val="000000"/>
          <w:spacing w:val="-4"/>
          <w:sz w:val="26"/>
          <w:szCs w:val="26"/>
        </w:rPr>
        <w:lastRenderedPageBreak/>
        <w:t>комиссией  вынесено 1</w:t>
      </w:r>
      <w:r w:rsidR="00F66718" w:rsidRPr="00F43FD8">
        <w:rPr>
          <w:color w:val="000000"/>
          <w:spacing w:val="-4"/>
          <w:sz w:val="26"/>
          <w:szCs w:val="26"/>
        </w:rPr>
        <w:t>4</w:t>
      </w:r>
      <w:r w:rsidRPr="00F43FD8">
        <w:rPr>
          <w:color w:val="000000"/>
          <w:spacing w:val="-4"/>
          <w:sz w:val="26"/>
          <w:szCs w:val="26"/>
        </w:rPr>
        <w:t xml:space="preserve"> представлений</w:t>
      </w:r>
      <w:r w:rsidR="000802FB" w:rsidRPr="00F43FD8">
        <w:rPr>
          <w:color w:val="000000"/>
          <w:spacing w:val="-4"/>
          <w:sz w:val="26"/>
          <w:szCs w:val="26"/>
        </w:rPr>
        <w:t xml:space="preserve">. </w:t>
      </w:r>
      <w:r w:rsidR="00F66718" w:rsidRPr="00F43FD8">
        <w:rPr>
          <w:color w:val="000000"/>
          <w:sz w:val="26"/>
          <w:szCs w:val="26"/>
        </w:rPr>
        <w:t>По 14</w:t>
      </w:r>
      <w:r w:rsidRPr="00F43FD8">
        <w:rPr>
          <w:color w:val="000000"/>
          <w:sz w:val="26"/>
          <w:szCs w:val="26"/>
        </w:rPr>
        <w:t xml:space="preserve"> представлениям </w:t>
      </w:r>
      <w:r w:rsidR="00F66718" w:rsidRPr="00F43FD8">
        <w:rPr>
          <w:color w:val="000000"/>
          <w:sz w:val="26"/>
          <w:szCs w:val="26"/>
        </w:rPr>
        <w:t>7</w:t>
      </w:r>
      <w:r w:rsidR="00B34071" w:rsidRPr="00F43FD8">
        <w:rPr>
          <w:color w:val="000000"/>
          <w:sz w:val="26"/>
          <w:szCs w:val="26"/>
        </w:rPr>
        <w:t xml:space="preserve"> </w:t>
      </w:r>
      <w:r w:rsidR="00F66718" w:rsidRPr="00F43FD8">
        <w:rPr>
          <w:color w:val="000000"/>
          <w:sz w:val="26"/>
          <w:szCs w:val="26"/>
        </w:rPr>
        <w:t>ответственных лиц</w:t>
      </w:r>
      <w:r w:rsidRPr="00F43FD8">
        <w:rPr>
          <w:color w:val="000000"/>
          <w:sz w:val="26"/>
          <w:szCs w:val="26"/>
        </w:rPr>
        <w:t xml:space="preserve"> были привлечены к дисциплинарной ответственности.</w:t>
      </w:r>
    </w:p>
    <w:p w:rsidR="00322F32" w:rsidRDefault="00322F32" w:rsidP="006335CC">
      <w:pPr>
        <w:pStyle w:val="12"/>
        <w:spacing w:after="0"/>
        <w:ind w:firstLine="0"/>
        <w:rPr>
          <w:color w:val="000000"/>
          <w:sz w:val="26"/>
          <w:szCs w:val="26"/>
        </w:rPr>
      </w:pPr>
      <w:r w:rsidRPr="00F43FD8">
        <w:rPr>
          <w:sz w:val="26"/>
          <w:szCs w:val="26"/>
        </w:rPr>
        <w:t xml:space="preserve">       </w:t>
      </w:r>
      <w:r w:rsidRPr="00F43FD8">
        <w:rPr>
          <w:color w:val="000000"/>
          <w:sz w:val="26"/>
          <w:szCs w:val="26"/>
        </w:rPr>
        <w:t xml:space="preserve">Направленными  представлениями было внесено </w:t>
      </w:r>
      <w:r w:rsidR="000A6FD3" w:rsidRPr="00F43FD8">
        <w:rPr>
          <w:color w:val="000000"/>
          <w:sz w:val="26"/>
          <w:szCs w:val="26"/>
        </w:rPr>
        <w:t>8</w:t>
      </w:r>
      <w:r w:rsidR="00765C95" w:rsidRPr="00F43FD8">
        <w:rPr>
          <w:color w:val="000000"/>
          <w:sz w:val="26"/>
          <w:szCs w:val="26"/>
        </w:rPr>
        <w:t>0</w:t>
      </w:r>
      <w:r w:rsidR="0085476E" w:rsidRPr="00F43FD8">
        <w:rPr>
          <w:color w:val="000000"/>
          <w:sz w:val="26"/>
          <w:szCs w:val="26"/>
        </w:rPr>
        <w:t xml:space="preserve"> предложений</w:t>
      </w:r>
      <w:r w:rsidRPr="00F43FD8">
        <w:rPr>
          <w:color w:val="000000"/>
          <w:sz w:val="26"/>
          <w:szCs w:val="26"/>
        </w:rPr>
        <w:t xml:space="preserve">, в том числе 15 предложений по совершенствованию бюджетного процесса. На все представления получены ответы, в которых,  содержалась информация о выполнении предложений </w:t>
      </w:r>
      <w:r w:rsidRPr="00F43FD8">
        <w:rPr>
          <w:sz w:val="26"/>
          <w:szCs w:val="26"/>
        </w:rPr>
        <w:t>К</w:t>
      </w:r>
      <w:r w:rsidR="00F503B2" w:rsidRPr="00F43FD8">
        <w:rPr>
          <w:sz w:val="26"/>
          <w:szCs w:val="26"/>
        </w:rPr>
        <w:t>СО</w:t>
      </w:r>
      <w:r w:rsidRPr="00F43FD8">
        <w:rPr>
          <w:color w:val="000000"/>
          <w:sz w:val="26"/>
          <w:szCs w:val="26"/>
        </w:rPr>
        <w:t>,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при повторных планов</w:t>
      </w:r>
      <w:r w:rsidR="00346CCD" w:rsidRPr="00F43FD8">
        <w:rPr>
          <w:color w:val="000000"/>
          <w:sz w:val="26"/>
          <w:szCs w:val="26"/>
        </w:rPr>
        <w:t xml:space="preserve">ых мероприятиях. </w:t>
      </w:r>
    </w:p>
    <w:p w:rsidR="005F6B77" w:rsidRPr="00F43FD8" w:rsidRDefault="005F6B77" w:rsidP="005F6B77">
      <w:pPr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</w:t>
      </w:r>
      <w:r w:rsidRPr="00F43FD8">
        <w:rPr>
          <w:color w:val="000000"/>
          <w:sz w:val="26"/>
          <w:szCs w:val="26"/>
        </w:rPr>
        <w:t xml:space="preserve"> В  2022 году в соответствии со ст. 28.2 Кодекса Российской Федерации об административных правонарушениях и на основании </w:t>
      </w:r>
      <w:proofErr w:type="gramStart"/>
      <w:r w:rsidRPr="00F43FD8">
        <w:rPr>
          <w:color w:val="000000"/>
          <w:sz w:val="26"/>
          <w:szCs w:val="26"/>
        </w:rPr>
        <w:t>ч</w:t>
      </w:r>
      <w:proofErr w:type="gramEnd"/>
      <w:r w:rsidRPr="00F43FD8">
        <w:rPr>
          <w:color w:val="000000"/>
          <w:sz w:val="26"/>
          <w:szCs w:val="26"/>
        </w:rPr>
        <w:t>. 4 п. 15 ст. 2.9. Кодекса Волгоградской области об административной ответственности составлены 10 протоколов при выявлении совершения административного правонарушения, по которым вина определена и вынесено решение, вступившее в силу. Материалы направлены в Мировой суд участка №1 Волгоградской области, как уполномоченного органа по рассмотрению данного состава административного правонарушения. По итогам рассмотрения составленных протоколов, вынесены постановления о назначении административного наказания.</w:t>
      </w:r>
    </w:p>
    <w:p w:rsidR="00DB4886" w:rsidRPr="00F43FD8" w:rsidRDefault="005F6B77" w:rsidP="005F6B77">
      <w:pPr>
        <w:jc w:val="both"/>
        <w:rPr>
          <w:color w:val="000000"/>
          <w:sz w:val="26"/>
          <w:szCs w:val="26"/>
        </w:rPr>
      </w:pPr>
      <w:r w:rsidRPr="00F43FD8">
        <w:rPr>
          <w:color w:val="000000"/>
          <w:sz w:val="26"/>
          <w:szCs w:val="26"/>
        </w:rPr>
        <w:t xml:space="preserve">       </w:t>
      </w:r>
      <w:r w:rsidR="00D9337D">
        <w:rPr>
          <w:color w:val="000000"/>
          <w:sz w:val="26"/>
          <w:szCs w:val="26"/>
        </w:rPr>
        <w:t xml:space="preserve">  </w:t>
      </w:r>
      <w:r w:rsidRPr="00F43FD8">
        <w:rPr>
          <w:color w:val="000000"/>
          <w:sz w:val="26"/>
          <w:szCs w:val="26"/>
        </w:rPr>
        <w:t xml:space="preserve"> Всего за 2022 год согласно ст.46 БК РФ суммы штрафов, установленные </w:t>
      </w:r>
      <w:proofErr w:type="spellStart"/>
      <w:r w:rsidRPr="00F43FD8">
        <w:rPr>
          <w:color w:val="000000"/>
          <w:sz w:val="26"/>
          <w:szCs w:val="26"/>
        </w:rPr>
        <w:t>КоАП</w:t>
      </w:r>
      <w:proofErr w:type="spellEnd"/>
      <w:r w:rsidRPr="00F43FD8">
        <w:rPr>
          <w:color w:val="000000"/>
          <w:sz w:val="26"/>
          <w:szCs w:val="26"/>
        </w:rPr>
        <w:t xml:space="preserve"> РФ за административные правонарушения, выявленные должностными лицами органов муниципального контроля,  поступили в бюджет Алексеевского муниципального района в сумме 50,0 тыс. рублей.    </w:t>
      </w:r>
    </w:p>
    <w:p w:rsidR="00F251C2" w:rsidRPr="00F43FD8" w:rsidRDefault="00740235" w:rsidP="006335CC">
      <w:pPr>
        <w:jc w:val="both"/>
        <w:rPr>
          <w:bCs/>
          <w:iCs/>
          <w:color w:val="000000"/>
          <w:sz w:val="26"/>
          <w:szCs w:val="26"/>
        </w:rPr>
      </w:pPr>
      <w:r w:rsidRPr="00F43FD8">
        <w:rPr>
          <w:bCs/>
          <w:iCs/>
          <w:color w:val="000000"/>
          <w:sz w:val="26"/>
          <w:szCs w:val="26"/>
        </w:rPr>
        <w:t xml:space="preserve">    </w:t>
      </w:r>
      <w:r w:rsidR="00F251C2" w:rsidRPr="00F43FD8">
        <w:rPr>
          <w:bCs/>
          <w:iCs/>
          <w:color w:val="000000"/>
          <w:sz w:val="26"/>
          <w:szCs w:val="26"/>
        </w:rPr>
        <w:t xml:space="preserve">  </w:t>
      </w:r>
      <w:r w:rsidR="005F6B77">
        <w:rPr>
          <w:bCs/>
          <w:iCs/>
          <w:color w:val="000000"/>
          <w:sz w:val="26"/>
          <w:szCs w:val="26"/>
        </w:rPr>
        <w:t xml:space="preserve">   </w:t>
      </w:r>
      <w:r w:rsidRPr="00F43FD8">
        <w:rPr>
          <w:bCs/>
          <w:iCs/>
          <w:color w:val="000000"/>
          <w:sz w:val="26"/>
          <w:szCs w:val="26"/>
        </w:rPr>
        <w:t xml:space="preserve"> </w:t>
      </w:r>
      <w:r w:rsidR="006A0BFD">
        <w:rPr>
          <w:bCs/>
          <w:iCs/>
          <w:color w:val="000000"/>
          <w:sz w:val="26"/>
          <w:szCs w:val="26"/>
        </w:rPr>
        <w:t>О</w:t>
      </w:r>
      <w:r w:rsidR="006A0BFD" w:rsidRPr="00F43FD8">
        <w:rPr>
          <w:bCs/>
          <w:iCs/>
          <w:color w:val="000000"/>
          <w:sz w:val="26"/>
          <w:szCs w:val="26"/>
        </w:rPr>
        <w:t xml:space="preserve">дним из принципов деятельности </w:t>
      </w:r>
      <w:r w:rsidR="00F3051C">
        <w:rPr>
          <w:bCs/>
          <w:iCs/>
          <w:color w:val="000000"/>
          <w:sz w:val="26"/>
          <w:szCs w:val="26"/>
        </w:rPr>
        <w:t>КСО является принцип гласности</w:t>
      </w:r>
      <w:r w:rsidR="006A0BFD" w:rsidRPr="00F43FD8">
        <w:rPr>
          <w:bCs/>
          <w:iCs/>
          <w:color w:val="000000"/>
          <w:sz w:val="26"/>
          <w:szCs w:val="26"/>
        </w:rPr>
        <w:t xml:space="preserve"> </w:t>
      </w:r>
      <w:r w:rsidR="00F3051C">
        <w:rPr>
          <w:bCs/>
          <w:iCs/>
          <w:color w:val="000000"/>
          <w:sz w:val="26"/>
          <w:szCs w:val="26"/>
        </w:rPr>
        <w:t>в</w:t>
      </w:r>
      <w:r w:rsidR="005E735A" w:rsidRPr="00F43FD8">
        <w:rPr>
          <w:bCs/>
          <w:iCs/>
          <w:color w:val="000000"/>
          <w:sz w:val="26"/>
          <w:szCs w:val="26"/>
        </w:rPr>
        <w:t xml:space="preserve"> </w:t>
      </w:r>
      <w:r w:rsidR="003705AC" w:rsidRPr="00F43FD8">
        <w:rPr>
          <w:rFonts w:eastAsiaTheme="minorHAnsi"/>
          <w:sz w:val="26"/>
          <w:szCs w:val="26"/>
          <w:lang w:eastAsia="en-US"/>
        </w:rPr>
        <w:t xml:space="preserve"> соответствии со ст.19 </w:t>
      </w:r>
      <w:r w:rsidR="005F6B77">
        <w:rPr>
          <w:sz w:val="26"/>
          <w:szCs w:val="26"/>
        </w:rPr>
        <w:t>Федерального</w:t>
      </w:r>
      <w:r w:rsidR="005F6B77" w:rsidRPr="00F43FD8">
        <w:rPr>
          <w:sz w:val="26"/>
          <w:szCs w:val="26"/>
        </w:rPr>
        <w:t xml:space="preserve"> закон</w:t>
      </w:r>
      <w:r w:rsidR="005F6B77">
        <w:rPr>
          <w:sz w:val="26"/>
          <w:szCs w:val="26"/>
        </w:rPr>
        <w:t>а</w:t>
      </w:r>
      <w:r w:rsidR="005F6B77" w:rsidRPr="00F43FD8">
        <w:rPr>
          <w:sz w:val="26"/>
          <w:szCs w:val="26"/>
        </w:rPr>
        <w:t xml:space="preserve"> № 6-ФЗ</w:t>
      </w:r>
      <w:r w:rsidR="005F6B77">
        <w:rPr>
          <w:sz w:val="26"/>
          <w:szCs w:val="26"/>
        </w:rPr>
        <w:t>.</w:t>
      </w:r>
      <w:r w:rsidR="005E735A" w:rsidRPr="00F43FD8">
        <w:rPr>
          <w:bCs/>
          <w:iCs/>
          <w:color w:val="000000"/>
          <w:sz w:val="26"/>
          <w:szCs w:val="26"/>
        </w:rPr>
        <w:t xml:space="preserve"> </w:t>
      </w:r>
      <w:r w:rsidRPr="00F43FD8">
        <w:rPr>
          <w:bCs/>
          <w:iCs/>
          <w:color w:val="000000"/>
          <w:sz w:val="26"/>
          <w:szCs w:val="26"/>
        </w:rPr>
        <w:t xml:space="preserve">Основными формами обеспечения гласности в деятельности Контрольно-счетной комиссии является опубликование в СМИ и размещение на официальном сайте администрации Алексеевского муниципального района </w:t>
      </w:r>
      <w:r w:rsidR="003705AC" w:rsidRPr="00F43FD8">
        <w:rPr>
          <w:rFonts w:eastAsiaTheme="minorHAnsi"/>
          <w:sz w:val="26"/>
          <w:szCs w:val="26"/>
          <w:lang w:eastAsia="en-US"/>
        </w:rPr>
        <w:t xml:space="preserve">в разделе «Контрольно-счетная комиссия» </w:t>
      </w:r>
      <w:r w:rsidRPr="00F43FD8">
        <w:rPr>
          <w:bCs/>
          <w:iCs/>
          <w:color w:val="000000"/>
          <w:sz w:val="26"/>
          <w:szCs w:val="26"/>
        </w:rPr>
        <w:t xml:space="preserve">информации о </w:t>
      </w:r>
      <w:r w:rsidR="00F66718" w:rsidRPr="00F43FD8">
        <w:rPr>
          <w:bCs/>
          <w:iCs/>
          <w:color w:val="000000"/>
          <w:sz w:val="26"/>
          <w:szCs w:val="26"/>
        </w:rPr>
        <w:t>деятельности КСО.</w:t>
      </w:r>
    </w:p>
    <w:p w:rsidR="00F251C2" w:rsidRPr="00F43FD8" w:rsidRDefault="00F251C2" w:rsidP="006335CC">
      <w:pPr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rFonts w:eastAsiaTheme="minorHAnsi"/>
          <w:sz w:val="26"/>
          <w:szCs w:val="26"/>
          <w:lang w:eastAsia="en-US"/>
        </w:rPr>
        <w:t xml:space="preserve">      </w:t>
      </w:r>
      <w:r w:rsidR="00D9337D">
        <w:rPr>
          <w:rFonts w:eastAsiaTheme="minorHAnsi"/>
          <w:sz w:val="26"/>
          <w:szCs w:val="26"/>
          <w:lang w:eastAsia="en-US"/>
        </w:rPr>
        <w:t xml:space="preserve">    </w:t>
      </w:r>
      <w:proofErr w:type="gramStart"/>
      <w:r w:rsidR="00675B11" w:rsidRPr="00F43FD8">
        <w:rPr>
          <w:rFonts w:eastAsiaTheme="minorHAnsi"/>
          <w:sz w:val="26"/>
          <w:szCs w:val="26"/>
          <w:lang w:eastAsia="en-US"/>
        </w:rPr>
        <w:t>Как и в предыдущие годы, в течение отчетного года в целях информирования органов местного самоуправления об установленных нарушениях и выявленных недостатках, а также в целях их устранения, результаты контрольных и экспертно-аналитических мероприятий, а также информационные материалы регулярно направлялись главе Алексеевского муниципального района, в Алексеевскую районную Думу и главам муниципальных образований Алексеевского муниципального района.</w:t>
      </w:r>
      <w:proofErr w:type="gramEnd"/>
      <w:r w:rsidR="00675B11" w:rsidRPr="00F43FD8">
        <w:rPr>
          <w:rFonts w:eastAsiaTheme="minorHAnsi"/>
          <w:sz w:val="26"/>
          <w:szCs w:val="26"/>
          <w:lang w:eastAsia="en-US"/>
        </w:rPr>
        <w:t xml:space="preserve"> В направленных материалах отражались как результаты проведенных мероприятий, так и предложения по устранению выявленных нарушений, характеристика причин, способствовавших возникновению нарушений, а также предлагались меры, реализация которых могла бы позволить не допустить нарушений в дальнейшем</w:t>
      </w:r>
      <w:r w:rsidRPr="00F43FD8">
        <w:rPr>
          <w:rFonts w:eastAsiaTheme="minorHAnsi"/>
          <w:sz w:val="26"/>
          <w:szCs w:val="26"/>
          <w:lang w:eastAsia="en-US"/>
        </w:rPr>
        <w:t>.</w:t>
      </w:r>
    </w:p>
    <w:p w:rsidR="00F251C2" w:rsidRPr="00F43FD8" w:rsidRDefault="00675B11" w:rsidP="006335CC">
      <w:pPr>
        <w:jc w:val="both"/>
        <w:rPr>
          <w:bCs/>
          <w:sz w:val="26"/>
          <w:szCs w:val="26"/>
        </w:rPr>
      </w:pPr>
      <w:r w:rsidRPr="00F43FD8">
        <w:rPr>
          <w:bCs/>
          <w:sz w:val="26"/>
          <w:szCs w:val="26"/>
        </w:rPr>
        <w:t xml:space="preserve">   </w:t>
      </w:r>
      <w:r w:rsidR="00F251C2" w:rsidRPr="00F43FD8">
        <w:rPr>
          <w:bCs/>
          <w:sz w:val="26"/>
          <w:szCs w:val="26"/>
        </w:rPr>
        <w:t xml:space="preserve"> </w:t>
      </w:r>
      <w:r w:rsidR="00D9337D">
        <w:rPr>
          <w:bCs/>
          <w:sz w:val="26"/>
          <w:szCs w:val="26"/>
        </w:rPr>
        <w:t xml:space="preserve">    </w:t>
      </w:r>
      <w:r w:rsidRPr="00F43FD8">
        <w:rPr>
          <w:bCs/>
          <w:sz w:val="26"/>
          <w:szCs w:val="26"/>
        </w:rPr>
        <w:t xml:space="preserve"> </w:t>
      </w:r>
      <w:r w:rsidR="004D0870" w:rsidRPr="00F43FD8">
        <w:rPr>
          <w:bCs/>
          <w:sz w:val="26"/>
          <w:szCs w:val="26"/>
        </w:rPr>
        <w:t xml:space="preserve">В </w:t>
      </w:r>
      <w:r w:rsidR="003705AC" w:rsidRPr="00F43FD8">
        <w:rPr>
          <w:bCs/>
          <w:iCs/>
          <w:color w:val="000000"/>
          <w:sz w:val="26"/>
          <w:szCs w:val="26"/>
        </w:rPr>
        <w:t>соответствии с действующим законодательством,</w:t>
      </w:r>
      <w:r w:rsidR="004D0870" w:rsidRPr="00F43FD8">
        <w:rPr>
          <w:bCs/>
          <w:sz w:val="26"/>
          <w:szCs w:val="26"/>
        </w:rPr>
        <w:t xml:space="preserve"> в целях обеспечения деятельности и ее эффективного совершенствования, Контрольно-счетной комиссией </w:t>
      </w:r>
      <w:r w:rsidR="003705AC" w:rsidRPr="00F43FD8">
        <w:rPr>
          <w:bCs/>
          <w:sz w:val="26"/>
          <w:szCs w:val="26"/>
        </w:rPr>
        <w:t>разра</w:t>
      </w:r>
      <w:r w:rsidR="00446D5B" w:rsidRPr="00F43FD8">
        <w:rPr>
          <w:bCs/>
          <w:sz w:val="26"/>
          <w:szCs w:val="26"/>
        </w:rPr>
        <w:t>ботано и применяются в работе 13</w:t>
      </w:r>
      <w:r w:rsidR="003705AC" w:rsidRPr="00F43FD8">
        <w:rPr>
          <w:bCs/>
          <w:sz w:val="26"/>
          <w:szCs w:val="26"/>
        </w:rPr>
        <w:t xml:space="preserve"> стандартов внешнего муниципального финансового контроля. </w:t>
      </w:r>
      <w:r w:rsidR="007E049A" w:rsidRPr="00F43FD8">
        <w:rPr>
          <w:bCs/>
          <w:sz w:val="26"/>
          <w:szCs w:val="26"/>
        </w:rPr>
        <w:t xml:space="preserve">Систематически </w:t>
      </w:r>
      <w:r w:rsidR="003705AC" w:rsidRPr="00F43FD8">
        <w:rPr>
          <w:bCs/>
          <w:sz w:val="26"/>
          <w:szCs w:val="26"/>
        </w:rPr>
        <w:t xml:space="preserve">Контрольно-счетной комиссией </w:t>
      </w:r>
      <w:r w:rsidR="004D0870" w:rsidRPr="00F43FD8">
        <w:rPr>
          <w:bCs/>
          <w:sz w:val="26"/>
          <w:szCs w:val="26"/>
        </w:rPr>
        <w:t xml:space="preserve">продолжается работа по разработке и совершенствованию стандартов внешнего муниципального финансового контроля. </w:t>
      </w:r>
    </w:p>
    <w:p w:rsidR="00B87003" w:rsidRPr="00F43FD8" w:rsidRDefault="00BE3428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rFonts w:eastAsiaTheme="minorHAnsi"/>
          <w:sz w:val="26"/>
          <w:szCs w:val="26"/>
          <w:lang w:eastAsia="en-US"/>
        </w:rPr>
        <w:t xml:space="preserve">     </w:t>
      </w:r>
      <w:r w:rsidR="00D9337D">
        <w:rPr>
          <w:rFonts w:eastAsiaTheme="minorHAnsi"/>
          <w:sz w:val="26"/>
          <w:szCs w:val="26"/>
          <w:lang w:eastAsia="en-US"/>
        </w:rPr>
        <w:t xml:space="preserve">  </w:t>
      </w:r>
      <w:r w:rsidRPr="00F43FD8">
        <w:rPr>
          <w:rFonts w:eastAsiaTheme="minorHAnsi"/>
          <w:sz w:val="26"/>
          <w:szCs w:val="26"/>
          <w:lang w:eastAsia="en-US"/>
        </w:rPr>
        <w:t xml:space="preserve"> </w:t>
      </w:r>
      <w:r w:rsidR="00446D5B" w:rsidRPr="00F43FD8">
        <w:rPr>
          <w:rFonts w:eastAsiaTheme="minorHAnsi"/>
          <w:sz w:val="26"/>
          <w:szCs w:val="26"/>
          <w:lang w:eastAsia="en-US"/>
        </w:rPr>
        <w:t>В течение 202</w:t>
      </w:r>
      <w:r w:rsidR="00F66718" w:rsidRPr="00F43FD8">
        <w:rPr>
          <w:rFonts w:eastAsiaTheme="minorHAnsi"/>
          <w:sz w:val="26"/>
          <w:szCs w:val="26"/>
          <w:lang w:eastAsia="en-US"/>
        </w:rPr>
        <w:t>2</w:t>
      </w:r>
      <w:r w:rsidR="00592EDE" w:rsidRPr="00F43FD8">
        <w:rPr>
          <w:rFonts w:eastAsiaTheme="minorHAnsi"/>
          <w:sz w:val="26"/>
          <w:szCs w:val="26"/>
          <w:lang w:eastAsia="en-US"/>
        </w:rPr>
        <w:t xml:space="preserve"> года </w:t>
      </w:r>
      <w:r w:rsidR="006965F7" w:rsidRPr="00F43FD8">
        <w:rPr>
          <w:rFonts w:eastAsiaTheme="minorHAnsi"/>
          <w:sz w:val="26"/>
          <w:szCs w:val="26"/>
          <w:lang w:eastAsia="en-US"/>
        </w:rPr>
        <w:t>Контрольно-счетная</w:t>
      </w:r>
      <w:r w:rsidR="00592EDE" w:rsidRPr="00F43FD8">
        <w:rPr>
          <w:rFonts w:eastAsiaTheme="minorHAnsi"/>
          <w:sz w:val="26"/>
          <w:szCs w:val="26"/>
          <w:lang w:eastAsia="en-US"/>
        </w:rPr>
        <w:t xml:space="preserve"> комиссия  принимала </w:t>
      </w:r>
      <w:r w:rsidR="00592EDE" w:rsidRPr="00F43FD8">
        <w:rPr>
          <w:rFonts w:eastAsiaTheme="minorHAnsi"/>
          <w:bCs/>
          <w:sz w:val="26"/>
          <w:szCs w:val="26"/>
          <w:lang w:eastAsia="en-US"/>
        </w:rPr>
        <w:t>активное участие</w:t>
      </w:r>
      <w:r w:rsidR="00592EDE" w:rsidRPr="00F43FD8">
        <w:rPr>
          <w:rFonts w:eastAsiaTheme="minorHAnsi"/>
          <w:sz w:val="26"/>
          <w:szCs w:val="26"/>
          <w:lang w:eastAsia="en-US"/>
        </w:rPr>
        <w:t>:</w:t>
      </w:r>
    </w:p>
    <w:p w:rsidR="00592EDE" w:rsidRPr="00F43FD8" w:rsidRDefault="00592EDE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rFonts w:eastAsiaTheme="minorHAnsi"/>
          <w:sz w:val="26"/>
          <w:szCs w:val="26"/>
          <w:lang w:eastAsia="en-US"/>
        </w:rPr>
        <w:t>- в работе Алексеевской районной  Думы;</w:t>
      </w:r>
    </w:p>
    <w:p w:rsidR="00592EDE" w:rsidRPr="00F43FD8" w:rsidRDefault="00592EDE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rFonts w:eastAsiaTheme="minorHAnsi"/>
          <w:sz w:val="26"/>
          <w:szCs w:val="26"/>
          <w:lang w:eastAsia="en-US"/>
        </w:rPr>
        <w:lastRenderedPageBreak/>
        <w:t>- в комиссии администрации района по противодействию коррупции;</w:t>
      </w:r>
    </w:p>
    <w:p w:rsidR="00592EDE" w:rsidRPr="00F43FD8" w:rsidRDefault="00592EDE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3FD8">
        <w:rPr>
          <w:rFonts w:eastAsiaTheme="minorHAnsi"/>
          <w:sz w:val="26"/>
          <w:szCs w:val="26"/>
          <w:lang w:eastAsia="en-US"/>
        </w:rPr>
        <w:t>- в заседаниях рабочих групп (созданных администрацией района), в том числе по пополнению доходной части бюджета Алексеевского муниципального района и др.;</w:t>
      </w:r>
    </w:p>
    <w:p w:rsidR="00592EDE" w:rsidRPr="00F43FD8" w:rsidRDefault="00592EDE" w:rsidP="006335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43FD8">
        <w:rPr>
          <w:rFonts w:eastAsiaTheme="minorHAnsi"/>
          <w:sz w:val="26"/>
          <w:szCs w:val="26"/>
          <w:lang w:eastAsia="en-US"/>
        </w:rPr>
        <w:t xml:space="preserve">на которых </w:t>
      </w:r>
      <w:r w:rsidR="006965F7" w:rsidRPr="00F43FD8">
        <w:rPr>
          <w:rFonts w:eastAsiaTheme="minorHAnsi"/>
          <w:sz w:val="26"/>
          <w:szCs w:val="26"/>
          <w:lang w:eastAsia="en-US"/>
        </w:rPr>
        <w:t>Контрольно-счетной</w:t>
      </w:r>
      <w:r w:rsidRPr="00F43FD8">
        <w:rPr>
          <w:rFonts w:eastAsiaTheme="minorHAnsi"/>
          <w:sz w:val="26"/>
          <w:szCs w:val="26"/>
          <w:lang w:eastAsia="en-US"/>
        </w:rPr>
        <w:t xml:space="preserve"> комиссией  озвучивались и совместно с другими участниками прорабатывались проблемные вопросы, выявленные по результатам проведенных </w:t>
      </w:r>
      <w:r w:rsidR="006965F7" w:rsidRPr="00F43FD8">
        <w:rPr>
          <w:rFonts w:eastAsiaTheme="minorHAnsi"/>
          <w:sz w:val="26"/>
          <w:szCs w:val="26"/>
          <w:lang w:eastAsia="en-US"/>
        </w:rPr>
        <w:t>Контрольно-счетной</w:t>
      </w:r>
      <w:r w:rsidRPr="00F43FD8">
        <w:rPr>
          <w:rFonts w:eastAsiaTheme="minorHAnsi"/>
          <w:sz w:val="26"/>
          <w:szCs w:val="26"/>
          <w:lang w:eastAsia="en-US"/>
        </w:rPr>
        <w:t xml:space="preserve"> комиссией  мероприятий.</w:t>
      </w:r>
      <w:proofErr w:type="gramEnd"/>
    </w:p>
    <w:p w:rsidR="00B02B98" w:rsidRPr="00F43FD8" w:rsidRDefault="00BE3428" w:rsidP="006335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3FD8">
        <w:rPr>
          <w:rFonts w:eastAsiaTheme="minorHAnsi"/>
          <w:sz w:val="26"/>
          <w:szCs w:val="26"/>
          <w:lang w:eastAsia="en-US"/>
        </w:rPr>
        <w:t xml:space="preserve">    </w:t>
      </w:r>
      <w:r w:rsidR="00F251C2" w:rsidRPr="00F43FD8">
        <w:rPr>
          <w:rFonts w:eastAsiaTheme="minorHAnsi"/>
          <w:sz w:val="26"/>
          <w:szCs w:val="26"/>
          <w:lang w:eastAsia="en-US"/>
        </w:rPr>
        <w:t xml:space="preserve">  </w:t>
      </w:r>
      <w:r w:rsidR="00592EDE" w:rsidRPr="00F43FD8">
        <w:rPr>
          <w:rFonts w:eastAsiaTheme="minorHAnsi"/>
          <w:sz w:val="26"/>
          <w:szCs w:val="26"/>
          <w:lang w:eastAsia="en-US"/>
        </w:rPr>
        <w:t>В рамках сотрудничества и взаимодействия по вопросам совершенствования</w:t>
      </w:r>
      <w:r w:rsidRPr="00F43FD8">
        <w:rPr>
          <w:rFonts w:eastAsiaTheme="minorHAnsi"/>
          <w:sz w:val="26"/>
          <w:szCs w:val="26"/>
          <w:lang w:eastAsia="en-US"/>
        </w:rPr>
        <w:t xml:space="preserve"> </w:t>
      </w:r>
      <w:r w:rsidR="00592EDE" w:rsidRPr="00F43FD8">
        <w:rPr>
          <w:rFonts w:eastAsiaTheme="minorHAnsi"/>
          <w:sz w:val="26"/>
          <w:szCs w:val="26"/>
          <w:lang w:eastAsia="en-US"/>
        </w:rPr>
        <w:t xml:space="preserve">муниципального финансового контроля, взаимного обмена опытом работы </w:t>
      </w:r>
      <w:r w:rsidR="006965F7" w:rsidRPr="00F43FD8">
        <w:rPr>
          <w:rFonts w:eastAsiaTheme="minorHAnsi"/>
          <w:sz w:val="26"/>
          <w:szCs w:val="26"/>
          <w:lang w:eastAsia="en-US"/>
        </w:rPr>
        <w:t>Контрольно-счетная</w:t>
      </w:r>
      <w:r w:rsidR="00592EDE" w:rsidRPr="00F43FD8">
        <w:rPr>
          <w:rFonts w:eastAsiaTheme="minorHAnsi"/>
          <w:sz w:val="26"/>
          <w:szCs w:val="26"/>
          <w:lang w:eastAsia="en-US"/>
        </w:rPr>
        <w:t xml:space="preserve"> комиссия  в</w:t>
      </w:r>
      <w:r w:rsidR="0086053D" w:rsidRPr="00F43FD8">
        <w:rPr>
          <w:rFonts w:eastAsiaTheme="minorHAnsi"/>
          <w:sz w:val="26"/>
          <w:szCs w:val="26"/>
          <w:lang w:eastAsia="en-US"/>
        </w:rPr>
        <w:t xml:space="preserve"> 202</w:t>
      </w:r>
      <w:r w:rsidR="00F66718" w:rsidRPr="00F43FD8">
        <w:rPr>
          <w:rFonts w:eastAsiaTheme="minorHAnsi"/>
          <w:sz w:val="26"/>
          <w:szCs w:val="26"/>
          <w:lang w:eastAsia="en-US"/>
        </w:rPr>
        <w:t>2</w:t>
      </w:r>
      <w:r w:rsidR="00592EDE" w:rsidRPr="00F43FD8">
        <w:rPr>
          <w:rFonts w:eastAsiaTheme="minorHAnsi"/>
          <w:sz w:val="26"/>
          <w:szCs w:val="26"/>
          <w:lang w:eastAsia="en-US"/>
        </w:rPr>
        <w:t xml:space="preserve"> году продолжила практику взаимодействия с Союзом муниципальных контрольно-счетных органов, Ассоциацией контрольно-счетных органов Волгоградской области, муниципальными и региональными контрольно-счетными органами. Председатель </w:t>
      </w:r>
      <w:r w:rsidR="006965F7" w:rsidRPr="00F43FD8">
        <w:rPr>
          <w:rFonts w:eastAsiaTheme="minorHAnsi"/>
          <w:sz w:val="26"/>
          <w:szCs w:val="26"/>
          <w:lang w:eastAsia="en-US"/>
        </w:rPr>
        <w:t>Контрольно-счетной</w:t>
      </w:r>
      <w:r w:rsidR="00592EDE" w:rsidRPr="00F43FD8">
        <w:rPr>
          <w:rFonts w:eastAsiaTheme="minorHAnsi"/>
          <w:sz w:val="26"/>
          <w:szCs w:val="26"/>
          <w:lang w:eastAsia="en-US"/>
        </w:rPr>
        <w:t xml:space="preserve"> комиссии  в отчетном периоде </w:t>
      </w:r>
      <w:r w:rsidR="0086053D" w:rsidRPr="00F43FD8">
        <w:rPr>
          <w:color w:val="000000"/>
          <w:sz w:val="26"/>
          <w:szCs w:val="26"/>
        </w:rPr>
        <w:t>п</w:t>
      </w:r>
      <w:r w:rsidR="0053120C" w:rsidRPr="00F43FD8">
        <w:rPr>
          <w:color w:val="000000"/>
          <w:sz w:val="26"/>
          <w:szCs w:val="26"/>
        </w:rPr>
        <w:t xml:space="preserve">ринимала участие </w:t>
      </w:r>
      <w:r w:rsidR="0086053D" w:rsidRPr="00F43FD8">
        <w:rPr>
          <w:color w:val="000000"/>
          <w:sz w:val="26"/>
          <w:szCs w:val="26"/>
        </w:rPr>
        <w:t xml:space="preserve">во всех </w:t>
      </w:r>
      <w:r w:rsidR="006965F7" w:rsidRPr="00F43FD8">
        <w:rPr>
          <w:color w:val="000000"/>
          <w:sz w:val="26"/>
          <w:szCs w:val="26"/>
        </w:rPr>
        <w:t xml:space="preserve">мероприятиях, проводимых </w:t>
      </w:r>
      <w:r w:rsidR="000802FB" w:rsidRPr="00F43FD8">
        <w:rPr>
          <w:color w:val="000000"/>
          <w:sz w:val="26"/>
          <w:szCs w:val="26"/>
        </w:rPr>
        <w:t>КСП</w:t>
      </w:r>
      <w:r w:rsidR="0086053D" w:rsidRPr="00F43FD8">
        <w:rPr>
          <w:color w:val="000000"/>
          <w:sz w:val="26"/>
          <w:szCs w:val="26"/>
        </w:rPr>
        <w:t xml:space="preserve"> Волгоградской области </w:t>
      </w:r>
      <w:r w:rsidR="006965F7" w:rsidRPr="00F43FD8">
        <w:rPr>
          <w:color w:val="000000"/>
          <w:sz w:val="26"/>
          <w:szCs w:val="26"/>
        </w:rPr>
        <w:t>в дистанционном формате</w:t>
      </w:r>
      <w:r w:rsidR="0086053D" w:rsidRPr="00F43FD8">
        <w:rPr>
          <w:color w:val="000000"/>
          <w:sz w:val="26"/>
          <w:szCs w:val="26"/>
        </w:rPr>
        <w:t>.</w:t>
      </w:r>
    </w:p>
    <w:p w:rsidR="00FE34B8" w:rsidRPr="00F43FD8" w:rsidRDefault="002D2A62" w:rsidP="006335CC">
      <w:pPr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     </w:t>
      </w:r>
      <w:r w:rsidR="00D9337D">
        <w:rPr>
          <w:sz w:val="26"/>
          <w:szCs w:val="26"/>
        </w:rPr>
        <w:t xml:space="preserve">  </w:t>
      </w:r>
      <w:r w:rsidRPr="00F43FD8">
        <w:rPr>
          <w:sz w:val="26"/>
          <w:szCs w:val="26"/>
        </w:rPr>
        <w:t>Штатная численность сотрудников Контрольно-счетной комиссии составляет-3 человека (председатель, консультант, ведущий  инспектор), фактически -2 человека (председатель, ведущий инспектор)</w:t>
      </w:r>
      <w:r w:rsidR="00FE34B8" w:rsidRPr="00F43FD8">
        <w:rPr>
          <w:sz w:val="26"/>
          <w:szCs w:val="26"/>
        </w:rPr>
        <w:t>.</w:t>
      </w:r>
    </w:p>
    <w:p w:rsidR="006965F7" w:rsidRPr="00F43FD8" w:rsidRDefault="00BE3428" w:rsidP="006335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F43FD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6965F7" w:rsidRPr="00F43FD8">
        <w:rPr>
          <w:rFonts w:ascii="Times New Roman" w:hAnsi="Times New Roman"/>
          <w:color w:val="000000"/>
          <w:sz w:val="26"/>
          <w:szCs w:val="26"/>
        </w:rPr>
        <w:t xml:space="preserve"> С учетом выбранных приоритетов в своей деятельности при проведении контрольных и экспертно-</w:t>
      </w:r>
      <w:r w:rsidR="00C72F2A" w:rsidRPr="00F43FD8">
        <w:rPr>
          <w:rFonts w:ascii="Times New Roman" w:hAnsi="Times New Roman"/>
          <w:color w:val="000000"/>
          <w:sz w:val="26"/>
          <w:szCs w:val="26"/>
        </w:rPr>
        <w:t>аналитических мероприятий в 202</w:t>
      </w:r>
      <w:r w:rsidR="00F66718" w:rsidRPr="00F43FD8">
        <w:rPr>
          <w:rFonts w:ascii="Times New Roman" w:hAnsi="Times New Roman"/>
          <w:color w:val="000000"/>
          <w:sz w:val="26"/>
          <w:szCs w:val="26"/>
        </w:rPr>
        <w:t>2</w:t>
      </w:r>
      <w:r w:rsidR="006965F7" w:rsidRPr="00F43FD8">
        <w:rPr>
          <w:rFonts w:ascii="Times New Roman" w:hAnsi="Times New Roman"/>
          <w:color w:val="000000"/>
          <w:sz w:val="26"/>
          <w:szCs w:val="26"/>
        </w:rPr>
        <w:t xml:space="preserve"> году основные функции, возложенные на контрольно-счетную комиссию</w:t>
      </w:r>
      <w:r w:rsidR="000802FB" w:rsidRPr="00F43FD8">
        <w:rPr>
          <w:rFonts w:ascii="Times New Roman" w:hAnsi="Times New Roman"/>
          <w:color w:val="000000"/>
          <w:sz w:val="26"/>
          <w:szCs w:val="26"/>
        </w:rPr>
        <w:t xml:space="preserve"> Алек</w:t>
      </w:r>
      <w:r w:rsidR="005B5531" w:rsidRPr="00F43FD8">
        <w:rPr>
          <w:rFonts w:ascii="Times New Roman" w:hAnsi="Times New Roman"/>
          <w:color w:val="000000"/>
          <w:sz w:val="26"/>
          <w:szCs w:val="26"/>
        </w:rPr>
        <w:t>сеевского муниципального района</w:t>
      </w:r>
      <w:r w:rsidR="006965F7" w:rsidRPr="00F43FD8">
        <w:rPr>
          <w:rFonts w:ascii="Times New Roman" w:hAnsi="Times New Roman"/>
          <w:color w:val="000000"/>
          <w:sz w:val="26"/>
          <w:szCs w:val="26"/>
        </w:rPr>
        <w:t>, утвержденные плановыми заданиями, выполнены.</w:t>
      </w:r>
    </w:p>
    <w:p w:rsidR="00592EDE" w:rsidRPr="00F43FD8" w:rsidRDefault="00592EDE" w:rsidP="006335CC">
      <w:pPr>
        <w:pStyle w:val="a5"/>
        <w:ind w:firstLine="708"/>
        <w:rPr>
          <w:sz w:val="26"/>
          <w:szCs w:val="26"/>
          <w:highlight w:val="yellow"/>
        </w:rPr>
      </w:pPr>
    </w:p>
    <w:p w:rsidR="00BA7974" w:rsidRPr="00F43FD8" w:rsidRDefault="00BA7974" w:rsidP="006335CC">
      <w:pPr>
        <w:pStyle w:val="a7"/>
        <w:jc w:val="both"/>
        <w:rPr>
          <w:sz w:val="26"/>
          <w:szCs w:val="26"/>
          <w:highlight w:val="yellow"/>
        </w:rPr>
      </w:pPr>
    </w:p>
    <w:p w:rsidR="002D6170" w:rsidRPr="00F43FD8" w:rsidRDefault="00592EDE" w:rsidP="006335CC">
      <w:pPr>
        <w:pStyle w:val="a7"/>
        <w:jc w:val="both"/>
        <w:rPr>
          <w:sz w:val="26"/>
          <w:szCs w:val="26"/>
        </w:rPr>
      </w:pPr>
      <w:r w:rsidRPr="00F43FD8">
        <w:rPr>
          <w:sz w:val="26"/>
          <w:szCs w:val="26"/>
        </w:rPr>
        <w:t xml:space="preserve">Председатель </w:t>
      </w:r>
      <w:r w:rsidR="00C13A83" w:rsidRPr="00F43FD8">
        <w:rPr>
          <w:sz w:val="26"/>
          <w:szCs w:val="26"/>
        </w:rPr>
        <w:t>Контрольно-счетной</w:t>
      </w:r>
      <w:r w:rsidRPr="00F43FD8">
        <w:rPr>
          <w:sz w:val="26"/>
          <w:szCs w:val="26"/>
        </w:rPr>
        <w:t xml:space="preserve"> комиссии</w:t>
      </w:r>
    </w:p>
    <w:p w:rsidR="00F173FF" w:rsidRPr="00B87003" w:rsidRDefault="00592EDE" w:rsidP="006335CC">
      <w:pPr>
        <w:pStyle w:val="a7"/>
        <w:jc w:val="both"/>
        <w:rPr>
          <w:sz w:val="26"/>
          <w:szCs w:val="26"/>
        </w:rPr>
      </w:pPr>
      <w:r w:rsidRPr="00F43FD8">
        <w:rPr>
          <w:sz w:val="26"/>
          <w:szCs w:val="26"/>
        </w:rPr>
        <w:t>Алексеевского муниципального района</w:t>
      </w:r>
      <w:r w:rsidRPr="00B87003">
        <w:rPr>
          <w:sz w:val="26"/>
          <w:szCs w:val="26"/>
        </w:rPr>
        <w:t xml:space="preserve">                           </w:t>
      </w:r>
      <w:r w:rsidR="0026066E" w:rsidRPr="00B87003">
        <w:rPr>
          <w:sz w:val="26"/>
          <w:szCs w:val="26"/>
        </w:rPr>
        <w:t xml:space="preserve">          </w:t>
      </w:r>
      <w:r w:rsidR="00603202" w:rsidRPr="00B87003">
        <w:rPr>
          <w:sz w:val="26"/>
          <w:szCs w:val="26"/>
        </w:rPr>
        <w:t xml:space="preserve">                 </w:t>
      </w:r>
      <w:r w:rsidR="00062E26">
        <w:rPr>
          <w:sz w:val="26"/>
          <w:szCs w:val="26"/>
        </w:rPr>
        <w:t>М.Н.</w:t>
      </w:r>
      <w:r w:rsidRPr="00B87003">
        <w:rPr>
          <w:sz w:val="26"/>
          <w:szCs w:val="26"/>
        </w:rPr>
        <w:t xml:space="preserve"> </w:t>
      </w:r>
      <w:r w:rsidR="00062E26">
        <w:rPr>
          <w:sz w:val="26"/>
          <w:szCs w:val="26"/>
        </w:rPr>
        <w:t xml:space="preserve">Рябова </w:t>
      </w:r>
    </w:p>
    <w:p w:rsidR="00F43FD8" w:rsidRPr="00B87003" w:rsidRDefault="00F43FD8" w:rsidP="006335CC">
      <w:pPr>
        <w:pStyle w:val="a7"/>
        <w:jc w:val="both"/>
        <w:rPr>
          <w:sz w:val="26"/>
          <w:szCs w:val="26"/>
        </w:rPr>
      </w:pPr>
    </w:p>
    <w:sectPr w:rsidR="00F43FD8" w:rsidRPr="00B87003" w:rsidSect="006C2874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4F" w:rsidRDefault="00D26E4F" w:rsidP="003B36F5">
      <w:r>
        <w:separator/>
      </w:r>
    </w:p>
  </w:endnote>
  <w:endnote w:type="continuationSeparator" w:id="0">
    <w:p w:rsidR="00D26E4F" w:rsidRDefault="00D26E4F" w:rsidP="003B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3070"/>
      <w:docPartObj>
        <w:docPartGallery w:val="Page Numbers (Bottom of Page)"/>
        <w:docPartUnique/>
      </w:docPartObj>
    </w:sdtPr>
    <w:sdtContent>
      <w:p w:rsidR="004D0870" w:rsidRDefault="00B77875">
        <w:pPr>
          <w:pStyle w:val="a8"/>
          <w:jc w:val="right"/>
        </w:pPr>
        <w:fldSimple w:instr=" PAGE   \* MERGEFORMAT ">
          <w:r w:rsidR="00062E26">
            <w:rPr>
              <w:noProof/>
            </w:rPr>
            <w:t>8</w:t>
          </w:r>
        </w:fldSimple>
      </w:p>
    </w:sdtContent>
  </w:sdt>
  <w:p w:rsidR="004D0870" w:rsidRDefault="004D08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4F" w:rsidRDefault="00D26E4F" w:rsidP="003B36F5">
      <w:r>
        <w:separator/>
      </w:r>
    </w:p>
  </w:footnote>
  <w:footnote w:type="continuationSeparator" w:id="0">
    <w:p w:rsidR="00D26E4F" w:rsidRDefault="00D26E4F" w:rsidP="003B3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DC7"/>
    <w:multiLevelType w:val="hybridMultilevel"/>
    <w:tmpl w:val="C058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C4713"/>
    <w:multiLevelType w:val="hybridMultilevel"/>
    <w:tmpl w:val="706C5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B11"/>
    <w:multiLevelType w:val="multilevel"/>
    <w:tmpl w:val="8698FF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EDE"/>
    <w:rsid w:val="0000225F"/>
    <w:rsid w:val="000026CF"/>
    <w:rsid w:val="000054B2"/>
    <w:rsid w:val="000109B0"/>
    <w:rsid w:val="0001426A"/>
    <w:rsid w:val="000172FE"/>
    <w:rsid w:val="00023540"/>
    <w:rsid w:val="000248F3"/>
    <w:rsid w:val="00034B45"/>
    <w:rsid w:val="0003515D"/>
    <w:rsid w:val="00035D96"/>
    <w:rsid w:val="00037DAE"/>
    <w:rsid w:val="000420DD"/>
    <w:rsid w:val="00044D41"/>
    <w:rsid w:val="000475F4"/>
    <w:rsid w:val="00050D34"/>
    <w:rsid w:val="000613DA"/>
    <w:rsid w:val="00062E26"/>
    <w:rsid w:val="00063268"/>
    <w:rsid w:val="00067766"/>
    <w:rsid w:val="0007337D"/>
    <w:rsid w:val="000802FB"/>
    <w:rsid w:val="00087C8D"/>
    <w:rsid w:val="00092901"/>
    <w:rsid w:val="000A1A3A"/>
    <w:rsid w:val="000A6FD3"/>
    <w:rsid w:val="000A75C5"/>
    <w:rsid w:val="000B4987"/>
    <w:rsid w:val="000C048A"/>
    <w:rsid w:val="000C3AA8"/>
    <w:rsid w:val="000C4D8B"/>
    <w:rsid w:val="000C6B78"/>
    <w:rsid w:val="000D0BDE"/>
    <w:rsid w:val="000E6B44"/>
    <w:rsid w:val="000F12F1"/>
    <w:rsid w:val="000F1EED"/>
    <w:rsid w:val="000F4074"/>
    <w:rsid w:val="000F7FDD"/>
    <w:rsid w:val="00102233"/>
    <w:rsid w:val="00112225"/>
    <w:rsid w:val="00114DC2"/>
    <w:rsid w:val="00115A36"/>
    <w:rsid w:val="00116351"/>
    <w:rsid w:val="00125E6B"/>
    <w:rsid w:val="00127580"/>
    <w:rsid w:val="001433DF"/>
    <w:rsid w:val="0014494F"/>
    <w:rsid w:val="0014535F"/>
    <w:rsid w:val="00155048"/>
    <w:rsid w:val="001723F2"/>
    <w:rsid w:val="00175012"/>
    <w:rsid w:val="001777E1"/>
    <w:rsid w:val="00182501"/>
    <w:rsid w:val="001829AA"/>
    <w:rsid w:val="00194441"/>
    <w:rsid w:val="00194A7C"/>
    <w:rsid w:val="00197C8F"/>
    <w:rsid w:val="001A4EE7"/>
    <w:rsid w:val="001A5C9E"/>
    <w:rsid w:val="001A79D8"/>
    <w:rsid w:val="001B6D77"/>
    <w:rsid w:val="001C3A04"/>
    <w:rsid w:val="001D0B17"/>
    <w:rsid w:val="001D1C53"/>
    <w:rsid w:val="001E409C"/>
    <w:rsid w:val="001E439B"/>
    <w:rsid w:val="001F0935"/>
    <w:rsid w:val="001F0DA5"/>
    <w:rsid w:val="00204A14"/>
    <w:rsid w:val="00210CB9"/>
    <w:rsid w:val="00211E81"/>
    <w:rsid w:val="00217E25"/>
    <w:rsid w:val="00224AA6"/>
    <w:rsid w:val="0023266A"/>
    <w:rsid w:val="0023344D"/>
    <w:rsid w:val="00233BE0"/>
    <w:rsid w:val="00242E86"/>
    <w:rsid w:val="00243060"/>
    <w:rsid w:val="002437A5"/>
    <w:rsid w:val="0025135F"/>
    <w:rsid w:val="00252238"/>
    <w:rsid w:val="0026066E"/>
    <w:rsid w:val="002616E6"/>
    <w:rsid w:val="00265EFA"/>
    <w:rsid w:val="00274529"/>
    <w:rsid w:val="0028042B"/>
    <w:rsid w:val="002904D3"/>
    <w:rsid w:val="0029051C"/>
    <w:rsid w:val="00290D3B"/>
    <w:rsid w:val="00292864"/>
    <w:rsid w:val="002A1819"/>
    <w:rsid w:val="002A2A46"/>
    <w:rsid w:val="002A7D54"/>
    <w:rsid w:val="002B096D"/>
    <w:rsid w:val="002B2CAD"/>
    <w:rsid w:val="002B49F9"/>
    <w:rsid w:val="002B78E0"/>
    <w:rsid w:val="002C64BA"/>
    <w:rsid w:val="002D2A62"/>
    <w:rsid w:val="002D5089"/>
    <w:rsid w:val="002D6170"/>
    <w:rsid w:val="002F0F45"/>
    <w:rsid w:val="002F29B5"/>
    <w:rsid w:val="00300CCC"/>
    <w:rsid w:val="00301D2B"/>
    <w:rsid w:val="003032DC"/>
    <w:rsid w:val="00305136"/>
    <w:rsid w:val="0030662C"/>
    <w:rsid w:val="00307502"/>
    <w:rsid w:val="0031531F"/>
    <w:rsid w:val="00315E48"/>
    <w:rsid w:val="00322F32"/>
    <w:rsid w:val="00327A81"/>
    <w:rsid w:val="0033639B"/>
    <w:rsid w:val="00343C18"/>
    <w:rsid w:val="00346CCD"/>
    <w:rsid w:val="00346D60"/>
    <w:rsid w:val="00355B50"/>
    <w:rsid w:val="003625AF"/>
    <w:rsid w:val="003656F1"/>
    <w:rsid w:val="00365F15"/>
    <w:rsid w:val="00370004"/>
    <w:rsid w:val="003705AC"/>
    <w:rsid w:val="00372981"/>
    <w:rsid w:val="0037520C"/>
    <w:rsid w:val="0038009C"/>
    <w:rsid w:val="003810D8"/>
    <w:rsid w:val="003829EB"/>
    <w:rsid w:val="00391681"/>
    <w:rsid w:val="003952F3"/>
    <w:rsid w:val="003954B6"/>
    <w:rsid w:val="00396626"/>
    <w:rsid w:val="003974B2"/>
    <w:rsid w:val="003A47D2"/>
    <w:rsid w:val="003A72D0"/>
    <w:rsid w:val="003B05D8"/>
    <w:rsid w:val="003B36F5"/>
    <w:rsid w:val="003C0DE2"/>
    <w:rsid w:val="003C7662"/>
    <w:rsid w:val="003D0A96"/>
    <w:rsid w:val="003E0661"/>
    <w:rsid w:val="003E23FD"/>
    <w:rsid w:val="003E254A"/>
    <w:rsid w:val="003E2C56"/>
    <w:rsid w:val="003E3B1C"/>
    <w:rsid w:val="003E4E60"/>
    <w:rsid w:val="003E66A2"/>
    <w:rsid w:val="003F0C5E"/>
    <w:rsid w:val="004006E2"/>
    <w:rsid w:val="00410FC3"/>
    <w:rsid w:val="00421D86"/>
    <w:rsid w:val="0042364A"/>
    <w:rsid w:val="00423CEA"/>
    <w:rsid w:val="0043019B"/>
    <w:rsid w:val="0043472F"/>
    <w:rsid w:val="00436E21"/>
    <w:rsid w:val="00440521"/>
    <w:rsid w:val="00442030"/>
    <w:rsid w:val="00446D5B"/>
    <w:rsid w:val="00450081"/>
    <w:rsid w:val="004545DF"/>
    <w:rsid w:val="0046124B"/>
    <w:rsid w:val="004618F5"/>
    <w:rsid w:val="00461A09"/>
    <w:rsid w:val="00463980"/>
    <w:rsid w:val="00464985"/>
    <w:rsid w:val="0046741E"/>
    <w:rsid w:val="00476337"/>
    <w:rsid w:val="00476D65"/>
    <w:rsid w:val="004822B9"/>
    <w:rsid w:val="00483417"/>
    <w:rsid w:val="00491174"/>
    <w:rsid w:val="00494F2B"/>
    <w:rsid w:val="00495257"/>
    <w:rsid w:val="00497D03"/>
    <w:rsid w:val="004A428F"/>
    <w:rsid w:val="004A79BD"/>
    <w:rsid w:val="004B098F"/>
    <w:rsid w:val="004B29B0"/>
    <w:rsid w:val="004B69A1"/>
    <w:rsid w:val="004C0880"/>
    <w:rsid w:val="004D0870"/>
    <w:rsid w:val="004D2CC8"/>
    <w:rsid w:val="004D6DBA"/>
    <w:rsid w:val="004E2BC5"/>
    <w:rsid w:val="004E4634"/>
    <w:rsid w:val="00502B24"/>
    <w:rsid w:val="00507F04"/>
    <w:rsid w:val="0052076D"/>
    <w:rsid w:val="005221DF"/>
    <w:rsid w:val="00530101"/>
    <w:rsid w:val="0053024A"/>
    <w:rsid w:val="00530318"/>
    <w:rsid w:val="0053120C"/>
    <w:rsid w:val="00531F3A"/>
    <w:rsid w:val="00544211"/>
    <w:rsid w:val="00544E2F"/>
    <w:rsid w:val="005458B6"/>
    <w:rsid w:val="00546D16"/>
    <w:rsid w:val="00547BB7"/>
    <w:rsid w:val="00552FD5"/>
    <w:rsid w:val="005608B9"/>
    <w:rsid w:val="005666F5"/>
    <w:rsid w:val="0057121D"/>
    <w:rsid w:val="00573662"/>
    <w:rsid w:val="0059215D"/>
    <w:rsid w:val="00592EDE"/>
    <w:rsid w:val="00593850"/>
    <w:rsid w:val="0059425C"/>
    <w:rsid w:val="00595625"/>
    <w:rsid w:val="00596413"/>
    <w:rsid w:val="005A080E"/>
    <w:rsid w:val="005A4D9F"/>
    <w:rsid w:val="005B1420"/>
    <w:rsid w:val="005B3CFE"/>
    <w:rsid w:val="005B5531"/>
    <w:rsid w:val="005B5EB1"/>
    <w:rsid w:val="005C21C7"/>
    <w:rsid w:val="005C5E1F"/>
    <w:rsid w:val="005C7D69"/>
    <w:rsid w:val="005D148A"/>
    <w:rsid w:val="005D5284"/>
    <w:rsid w:val="005E3D95"/>
    <w:rsid w:val="005E40D0"/>
    <w:rsid w:val="005E735A"/>
    <w:rsid w:val="005E7542"/>
    <w:rsid w:val="005F0284"/>
    <w:rsid w:val="005F053A"/>
    <w:rsid w:val="005F3AA2"/>
    <w:rsid w:val="005F6B77"/>
    <w:rsid w:val="00600175"/>
    <w:rsid w:val="00601CFA"/>
    <w:rsid w:val="00602BA6"/>
    <w:rsid w:val="00603202"/>
    <w:rsid w:val="006047DE"/>
    <w:rsid w:val="00624B1F"/>
    <w:rsid w:val="006263BE"/>
    <w:rsid w:val="0062712A"/>
    <w:rsid w:val="00627DB5"/>
    <w:rsid w:val="00632725"/>
    <w:rsid w:val="006335CC"/>
    <w:rsid w:val="006341FE"/>
    <w:rsid w:val="0063699B"/>
    <w:rsid w:val="0064068E"/>
    <w:rsid w:val="00650C32"/>
    <w:rsid w:val="0065192D"/>
    <w:rsid w:val="0065683A"/>
    <w:rsid w:val="00664777"/>
    <w:rsid w:val="00665A8C"/>
    <w:rsid w:val="006716C9"/>
    <w:rsid w:val="00674610"/>
    <w:rsid w:val="006751C6"/>
    <w:rsid w:val="00675B11"/>
    <w:rsid w:val="006762B8"/>
    <w:rsid w:val="006965F7"/>
    <w:rsid w:val="00696FD5"/>
    <w:rsid w:val="006975EF"/>
    <w:rsid w:val="006A0BFD"/>
    <w:rsid w:val="006C2874"/>
    <w:rsid w:val="006D2768"/>
    <w:rsid w:val="006D2F27"/>
    <w:rsid w:val="006D53CE"/>
    <w:rsid w:val="006E098B"/>
    <w:rsid w:val="006F56AC"/>
    <w:rsid w:val="006F6459"/>
    <w:rsid w:val="006F708D"/>
    <w:rsid w:val="007017F3"/>
    <w:rsid w:val="0070279A"/>
    <w:rsid w:val="00703F9B"/>
    <w:rsid w:val="00707CB5"/>
    <w:rsid w:val="0072275C"/>
    <w:rsid w:val="007264E4"/>
    <w:rsid w:val="0073100D"/>
    <w:rsid w:val="00733E32"/>
    <w:rsid w:val="00740235"/>
    <w:rsid w:val="00746742"/>
    <w:rsid w:val="00754CA4"/>
    <w:rsid w:val="00761657"/>
    <w:rsid w:val="0076249B"/>
    <w:rsid w:val="007624FC"/>
    <w:rsid w:val="00765C95"/>
    <w:rsid w:val="00777F15"/>
    <w:rsid w:val="00795891"/>
    <w:rsid w:val="007960F5"/>
    <w:rsid w:val="007A4833"/>
    <w:rsid w:val="007A583C"/>
    <w:rsid w:val="007B42CB"/>
    <w:rsid w:val="007B57FA"/>
    <w:rsid w:val="007D1F88"/>
    <w:rsid w:val="007D201A"/>
    <w:rsid w:val="007E0014"/>
    <w:rsid w:val="007E049A"/>
    <w:rsid w:val="007E379A"/>
    <w:rsid w:val="007F094C"/>
    <w:rsid w:val="007F3AD3"/>
    <w:rsid w:val="007F4795"/>
    <w:rsid w:val="00800E23"/>
    <w:rsid w:val="00807C80"/>
    <w:rsid w:val="00810B5E"/>
    <w:rsid w:val="00813841"/>
    <w:rsid w:val="00816F69"/>
    <w:rsid w:val="00817588"/>
    <w:rsid w:val="00817CBC"/>
    <w:rsid w:val="008440C2"/>
    <w:rsid w:val="00847631"/>
    <w:rsid w:val="00852389"/>
    <w:rsid w:val="0085476E"/>
    <w:rsid w:val="0086053D"/>
    <w:rsid w:val="00860DBE"/>
    <w:rsid w:val="00861CDF"/>
    <w:rsid w:val="0086757A"/>
    <w:rsid w:val="00867C05"/>
    <w:rsid w:val="00870A22"/>
    <w:rsid w:val="0089095C"/>
    <w:rsid w:val="00892274"/>
    <w:rsid w:val="00893CBA"/>
    <w:rsid w:val="00893E2A"/>
    <w:rsid w:val="008B0B07"/>
    <w:rsid w:val="008B1819"/>
    <w:rsid w:val="008B558B"/>
    <w:rsid w:val="008C351D"/>
    <w:rsid w:val="008C5965"/>
    <w:rsid w:val="008C67AF"/>
    <w:rsid w:val="008E0119"/>
    <w:rsid w:val="008E5262"/>
    <w:rsid w:val="008F4C09"/>
    <w:rsid w:val="00900272"/>
    <w:rsid w:val="00901B8C"/>
    <w:rsid w:val="009028B4"/>
    <w:rsid w:val="00904F95"/>
    <w:rsid w:val="00913463"/>
    <w:rsid w:val="009150B8"/>
    <w:rsid w:val="0091632B"/>
    <w:rsid w:val="00916BB2"/>
    <w:rsid w:val="00922530"/>
    <w:rsid w:val="00922C58"/>
    <w:rsid w:val="00926D1F"/>
    <w:rsid w:val="00927E9A"/>
    <w:rsid w:val="00940E04"/>
    <w:rsid w:val="0094205F"/>
    <w:rsid w:val="00950FA1"/>
    <w:rsid w:val="00967B13"/>
    <w:rsid w:val="00973993"/>
    <w:rsid w:val="00984F15"/>
    <w:rsid w:val="009859AA"/>
    <w:rsid w:val="00987BC0"/>
    <w:rsid w:val="009912F6"/>
    <w:rsid w:val="009A232D"/>
    <w:rsid w:val="009A278A"/>
    <w:rsid w:val="009A542D"/>
    <w:rsid w:val="009C1F89"/>
    <w:rsid w:val="009C3108"/>
    <w:rsid w:val="009C4053"/>
    <w:rsid w:val="009D0276"/>
    <w:rsid w:val="009D4D00"/>
    <w:rsid w:val="009D59A0"/>
    <w:rsid w:val="009D5FE6"/>
    <w:rsid w:val="009D654E"/>
    <w:rsid w:val="009D666C"/>
    <w:rsid w:val="009D6FED"/>
    <w:rsid w:val="009E04FC"/>
    <w:rsid w:val="009E4E79"/>
    <w:rsid w:val="009F00EC"/>
    <w:rsid w:val="00A04743"/>
    <w:rsid w:val="00A050DF"/>
    <w:rsid w:val="00A05DA5"/>
    <w:rsid w:val="00A06246"/>
    <w:rsid w:val="00A2560F"/>
    <w:rsid w:val="00A410CF"/>
    <w:rsid w:val="00A51B0B"/>
    <w:rsid w:val="00A5285A"/>
    <w:rsid w:val="00A53034"/>
    <w:rsid w:val="00A54C11"/>
    <w:rsid w:val="00A57359"/>
    <w:rsid w:val="00A57767"/>
    <w:rsid w:val="00A62139"/>
    <w:rsid w:val="00A7031C"/>
    <w:rsid w:val="00A70AE5"/>
    <w:rsid w:val="00A84591"/>
    <w:rsid w:val="00A96959"/>
    <w:rsid w:val="00AA1A1A"/>
    <w:rsid w:val="00AA5265"/>
    <w:rsid w:val="00AA7D23"/>
    <w:rsid w:val="00AB7C25"/>
    <w:rsid w:val="00AC5B90"/>
    <w:rsid w:val="00AD3159"/>
    <w:rsid w:val="00AD3738"/>
    <w:rsid w:val="00AE0A42"/>
    <w:rsid w:val="00AE57A6"/>
    <w:rsid w:val="00AF5D5F"/>
    <w:rsid w:val="00AF71FF"/>
    <w:rsid w:val="00AF7A34"/>
    <w:rsid w:val="00B02B98"/>
    <w:rsid w:val="00B072DB"/>
    <w:rsid w:val="00B10B7D"/>
    <w:rsid w:val="00B123AC"/>
    <w:rsid w:val="00B1274F"/>
    <w:rsid w:val="00B17DDD"/>
    <w:rsid w:val="00B17E97"/>
    <w:rsid w:val="00B22B5F"/>
    <w:rsid w:val="00B34071"/>
    <w:rsid w:val="00B36987"/>
    <w:rsid w:val="00B41579"/>
    <w:rsid w:val="00B439B0"/>
    <w:rsid w:val="00B44C34"/>
    <w:rsid w:val="00B45FC8"/>
    <w:rsid w:val="00B47607"/>
    <w:rsid w:val="00B559A7"/>
    <w:rsid w:val="00B57C52"/>
    <w:rsid w:val="00B60A8A"/>
    <w:rsid w:val="00B61A63"/>
    <w:rsid w:val="00B67038"/>
    <w:rsid w:val="00B67F6E"/>
    <w:rsid w:val="00B70F29"/>
    <w:rsid w:val="00B757EC"/>
    <w:rsid w:val="00B77875"/>
    <w:rsid w:val="00B84B0D"/>
    <w:rsid w:val="00B85E10"/>
    <w:rsid w:val="00B87003"/>
    <w:rsid w:val="00B9146D"/>
    <w:rsid w:val="00B960BF"/>
    <w:rsid w:val="00BA7974"/>
    <w:rsid w:val="00BB5C35"/>
    <w:rsid w:val="00BC20BA"/>
    <w:rsid w:val="00BC27C0"/>
    <w:rsid w:val="00BC509B"/>
    <w:rsid w:val="00BD05ED"/>
    <w:rsid w:val="00BD45F7"/>
    <w:rsid w:val="00BD6AAE"/>
    <w:rsid w:val="00BD6D1C"/>
    <w:rsid w:val="00BE0133"/>
    <w:rsid w:val="00BE3428"/>
    <w:rsid w:val="00BE3FD4"/>
    <w:rsid w:val="00BE760A"/>
    <w:rsid w:val="00BF1C89"/>
    <w:rsid w:val="00BF6DDC"/>
    <w:rsid w:val="00C01245"/>
    <w:rsid w:val="00C0739D"/>
    <w:rsid w:val="00C07F96"/>
    <w:rsid w:val="00C13A83"/>
    <w:rsid w:val="00C1686C"/>
    <w:rsid w:val="00C21AD8"/>
    <w:rsid w:val="00C24DE3"/>
    <w:rsid w:val="00C32712"/>
    <w:rsid w:val="00C32973"/>
    <w:rsid w:val="00C378A4"/>
    <w:rsid w:val="00C41277"/>
    <w:rsid w:val="00C41F1A"/>
    <w:rsid w:val="00C437F1"/>
    <w:rsid w:val="00C4662D"/>
    <w:rsid w:val="00C654D9"/>
    <w:rsid w:val="00C72F2A"/>
    <w:rsid w:val="00C805E3"/>
    <w:rsid w:val="00C81AE2"/>
    <w:rsid w:val="00C82530"/>
    <w:rsid w:val="00C94BBB"/>
    <w:rsid w:val="00CC608B"/>
    <w:rsid w:val="00CC6B41"/>
    <w:rsid w:val="00CD6722"/>
    <w:rsid w:val="00CE38A3"/>
    <w:rsid w:val="00CF164D"/>
    <w:rsid w:val="00CF2451"/>
    <w:rsid w:val="00D00528"/>
    <w:rsid w:val="00D10B14"/>
    <w:rsid w:val="00D1152F"/>
    <w:rsid w:val="00D11980"/>
    <w:rsid w:val="00D1329B"/>
    <w:rsid w:val="00D231C0"/>
    <w:rsid w:val="00D2381F"/>
    <w:rsid w:val="00D26C0E"/>
    <w:rsid w:val="00D26C34"/>
    <w:rsid w:val="00D26E4F"/>
    <w:rsid w:val="00D35C8E"/>
    <w:rsid w:val="00D361E0"/>
    <w:rsid w:val="00D463B6"/>
    <w:rsid w:val="00D46433"/>
    <w:rsid w:val="00D47194"/>
    <w:rsid w:val="00D61035"/>
    <w:rsid w:val="00D63F9B"/>
    <w:rsid w:val="00D67722"/>
    <w:rsid w:val="00D67994"/>
    <w:rsid w:val="00D72C8F"/>
    <w:rsid w:val="00D7751A"/>
    <w:rsid w:val="00D815D7"/>
    <w:rsid w:val="00D85869"/>
    <w:rsid w:val="00D87F61"/>
    <w:rsid w:val="00D92761"/>
    <w:rsid w:val="00D9337D"/>
    <w:rsid w:val="00D93755"/>
    <w:rsid w:val="00DA3D05"/>
    <w:rsid w:val="00DA67E7"/>
    <w:rsid w:val="00DA6C12"/>
    <w:rsid w:val="00DB4886"/>
    <w:rsid w:val="00DB7352"/>
    <w:rsid w:val="00DC024C"/>
    <w:rsid w:val="00DD4A08"/>
    <w:rsid w:val="00DE7DDA"/>
    <w:rsid w:val="00DF1975"/>
    <w:rsid w:val="00DF422B"/>
    <w:rsid w:val="00DF4328"/>
    <w:rsid w:val="00DF6F24"/>
    <w:rsid w:val="00E00C72"/>
    <w:rsid w:val="00E0123B"/>
    <w:rsid w:val="00E025BB"/>
    <w:rsid w:val="00E0352D"/>
    <w:rsid w:val="00E23125"/>
    <w:rsid w:val="00E26F02"/>
    <w:rsid w:val="00E37871"/>
    <w:rsid w:val="00E403B7"/>
    <w:rsid w:val="00E47A38"/>
    <w:rsid w:val="00E5582F"/>
    <w:rsid w:val="00E55C57"/>
    <w:rsid w:val="00E765B6"/>
    <w:rsid w:val="00E867BF"/>
    <w:rsid w:val="00E904FD"/>
    <w:rsid w:val="00E91C1A"/>
    <w:rsid w:val="00E933E3"/>
    <w:rsid w:val="00E935B4"/>
    <w:rsid w:val="00EA455A"/>
    <w:rsid w:val="00EA4A7E"/>
    <w:rsid w:val="00EB5A97"/>
    <w:rsid w:val="00EC707C"/>
    <w:rsid w:val="00ED382B"/>
    <w:rsid w:val="00EE2C9C"/>
    <w:rsid w:val="00EE392F"/>
    <w:rsid w:val="00F02D3D"/>
    <w:rsid w:val="00F04BCA"/>
    <w:rsid w:val="00F04F12"/>
    <w:rsid w:val="00F05161"/>
    <w:rsid w:val="00F053F4"/>
    <w:rsid w:val="00F05D3F"/>
    <w:rsid w:val="00F063A5"/>
    <w:rsid w:val="00F0740C"/>
    <w:rsid w:val="00F10A1F"/>
    <w:rsid w:val="00F1368F"/>
    <w:rsid w:val="00F140BB"/>
    <w:rsid w:val="00F173FF"/>
    <w:rsid w:val="00F251C2"/>
    <w:rsid w:val="00F3051C"/>
    <w:rsid w:val="00F331E3"/>
    <w:rsid w:val="00F41C73"/>
    <w:rsid w:val="00F4270D"/>
    <w:rsid w:val="00F43FD8"/>
    <w:rsid w:val="00F4798F"/>
    <w:rsid w:val="00F503B2"/>
    <w:rsid w:val="00F50563"/>
    <w:rsid w:val="00F53513"/>
    <w:rsid w:val="00F62BB4"/>
    <w:rsid w:val="00F66718"/>
    <w:rsid w:val="00F67A67"/>
    <w:rsid w:val="00F706D8"/>
    <w:rsid w:val="00F708EE"/>
    <w:rsid w:val="00F71C9D"/>
    <w:rsid w:val="00F80E1B"/>
    <w:rsid w:val="00F810B6"/>
    <w:rsid w:val="00F84BFB"/>
    <w:rsid w:val="00F90467"/>
    <w:rsid w:val="00F9301B"/>
    <w:rsid w:val="00F95EA4"/>
    <w:rsid w:val="00F961A7"/>
    <w:rsid w:val="00F9643D"/>
    <w:rsid w:val="00FA1859"/>
    <w:rsid w:val="00FA2170"/>
    <w:rsid w:val="00FA72B3"/>
    <w:rsid w:val="00FB139A"/>
    <w:rsid w:val="00FC2C16"/>
    <w:rsid w:val="00FD1498"/>
    <w:rsid w:val="00FD2ABF"/>
    <w:rsid w:val="00FD2EF2"/>
    <w:rsid w:val="00FD3742"/>
    <w:rsid w:val="00FD47B1"/>
    <w:rsid w:val="00FE34B8"/>
    <w:rsid w:val="00FE5BC3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35F"/>
    <w:pPr>
      <w:keepNext/>
      <w:widowControl w:val="0"/>
      <w:ind w:left="4760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DE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592ED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1">
    <w:name w:val="Основной текст Знак1"/>
    <w:aliases w:val="Òàáë òåêñò Знак"/>
    <w:basedOn w:val="a0"/>
    <w:link w:val="a5"/>
    <w:locked/>
    <w:rsid w:val="00592ED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aliases w:val="Òàáë òåêñò"/>
    <w:basedOn w:val="a"/>
    <w:link w:val="11"/>
    <w:unhideWhenUsed/>
    <w:rsid w:val="00592EDE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592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92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.1"/>
    <w:rsid w:val="00592EDE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92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2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1"/>
    <w:basedOn w:val="a"/>
    <w:rsid w:val="00592EDE"/>
    <w:pPr>
      <w:widowControl w:val="0"/>
      <w:suppressAutoHyphens/>
    </w:pPr>
    <w:rPr>
      <w:rFonts w:ascii="Courier New" w:eastAsia="SimSun" w:hAnsi="Courier New" w:cs="Courier New"/>
      <w:kern w:val="2"/>
      <w:sz w:val="20"/>
      <w:lang w:eastAsia="hi-IN" w:bidi="hi-IN"/>
    </w:rPr>
  </w:style>
  <w:style w:type="paragraph" w:customStyle="1" w:styleId="14">
    <w:name w:val="1"/>
    <w:rsid w:val="00592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92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92EDE"/>
    <w:pPr>
      <w:ind w:left="720" w:firstLine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92E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ED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83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83417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453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6D58-96A2-471F-83EB-1CBDFDA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8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496</cp:revision>
  <cp:lastPrinted>2022-01-28T10:56:00Z</cp:lastPrinted>
  <dcterms:created xsi:type="dcterms:W3CDTF">2020-01-21T05:49:00Z</dcterms:created>
  <dcterms:modified xsi:type="dcterms:W3CDTF">2023-02-21T11:58:00Z</dcterms:modified>
</cp:coreProperties>
</file>