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70" w:rsidRPr="007C6EF9" w:rsidRDefault="007E2670" w:rsidP="00F32114">
      <w:pPr>
        <w:pStyle w:val="ConsPlusNormal"/>
        <w:widowControl/>
        <w:ind w:firstLine="0"/>
        <w:jc w:val="center"/>
        <w:rPr>
          <w:rFonts w:ascii="Times New Roman" w:hAnsi="Times New Roman" w:cs="Times New Roman"/>
          <w:sz w:val="26"/>
          <w:szCs w:val="26"/>
        </w:rPr>
      </w:pPr>
      <w:r w:rsidRPr="007C6EF9">
        <w:rPr>
          <w:rFonts w:ascii="Times New Roman" w:hAnsi="Times New Roman" w:cs="Times New Roman"/>
          <w:sz w:val="26"/>
          <w:szCs w:val="26"/>
        </w:rPr>
        <w:t xml:space="preserve">ПРАВИЛА ЗЕМЛЕПОЛЬЗОВАНИЯ И ЗАСТРОЙКИ </w:t>
      </w:r>
      <w:r w:rsidRPr="007C6EF9">
        <w:rPr>
          <w:rFonts w:ascii="Times New Roman" w:hAnsi="Times New Roman" w:cs="Times New Roman"/>
          <w:sz w:val="26"/>
          <w:szCs w:val="26"/>
        </w:rPr>
        <w:br/>
      </w:r>
    </w:p>
    <w:p w:rsidR="007E2670" w:rsidRPr="007C6EF9" w:rsidRDefault="00C04BF2" w:rsidP="007E2670">
      <w:pPr>
        <w:ind w:left="-15" w:right="15" w:hanging="15"/>
        <w:jc w:val="center"/>
        <w:rPr>
          <w:sz w:val="26"/>
          <w:szCs w:val="26"/>
        </w:rPr>
      </w:pPr>
      <w:r w:rsidRPr="007C6EF9">
        <w:rPr>
          <w:sz w:val="26"/>
          <w:szCs w:val="26"/>
        </w:rPr>
        <w:t>Яминского</w:t>
      </w:r>
      <w:r w:rsidR="007E2670" w:rsidRPr="007C6EF9">
        <w:rPr>
          <w:sz w:val="26"/>
          <w:szCs w:val="26"/>
        </w:rPr>
        <w:t xml:space="preserve"> сельского поселения Алексеевского муниципального района</w:t>
      </w:r>
    </w:p>
    <w:p w:rsidR="007E2670" w:rsidRPr="007C6EF9" w:rsidRDefault="007E2670" w:rsidP="007E2670">
      <w:pPr>
        <w:ind w:left="-15" w:right="15" w:hanging="15"/>
        <w:jc w:val="center"/>
        <w:rPr>
          <w:sz w:val="26"/>
          <w:szCs w:val="26"/>
        </w:rPr>
      </w:pPr>
      <w:r w:rsidRPr="007C6EF9">
        <w:rPr>
          <w:sz w:val="26"/>
          <w:szCs w:val="26"/>
        </w:rPr>
        <w:t>Волгоградской области</w:t>
      </w:r>
    </w:p>
    <w:p w:rsidR="007E2670" w:rsidRPr="007C6EF9" w:rsidRDefault="007E2670" w:rsidP="007E2670">
      <w:pPr>
        <w:jc w:val="center"/>
        <w:rPr>
          <w:sz w:val="26"/>
          <w:szCs w:val="26"/>
        </w:rPr>
      </w:pPr>
    </w:p>
    <w:p w:rsidR="007E2670" w:rsidRPr="007C6EF9" w:rsidRDefault="007E2670" w:rsidP="007E2670">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Раздел 1. Порядок применения Правил землепользования</w:t>
      </w:r>
    </w:p>
    <w:p w:rsidR="007E2670" w:rsidRPr="007C6EF9" w:rsidRDefault="007E2670" w:rsidP="007E2670">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и застройки и внесения в них изменений</w:t>
      </w:r>
    </w:p>
    <w:p w:rsidR="007E2670" w:rsidRPr="007C6EF9" w:rsidRDefault="007E2670" w:rsidP="007E2670">
      <w:pPr>
        <w:pStyle w:val="ConsPlusNormal"/>
        <w:widowControl/>
        <w:ind w:firstLine="0"/>
        <w:rPr>
          <w:rFonts w:ascii="Times New Roman" w:hAnsi="Times New Roman" w:cs="Times New Roman"/>
          <w:b/>
          <w:sz w:val="26"/>
          <w:szCs w:val="26"/>
        </w:rPr>
      </w:pPr>
    </w:p>
    <w:p w:rsidR="007E2670" w:rsidRPr="007C6EF9" w:rsidRDefault="007E2670" w:rsidP="007E2670">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Глава 1. Положение о регулировании землепользования</w:t>
      </w:r>
    </w:p>
    <w:p w:rsidR="007E2670" w:rsidRPr="007C6EF9" w:rsidRDefault="007E2670" w:rsidP="007E2670">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и застройки органами местного самоуправления</w:t>
      </w:r>
    </w:p>
    <w:p w:rsidR="007E2670" w:rsidRPr="007C6EF9" w:rsidRDefault="007E2670" w:rsidP="007E2670">
      <w:pPr>
        <w:pStyle w:val="ConsPlusNormal"/>
        <w:widowControl/>
        <w:ind w:firstLine="540"/>
        <w:jc w:val="both"/>
        <w:rPr>
          <w:rFonts w:ascii="Times New Roman" w:hAnsi="Times New Roman" w:cs="Times New Roman"/>
          <w:sz w:val="26"/>
          <w:szCs w:val="26"/>
        </w:rPr>
      </w:pP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1. Общие положения</w:t>
      </w:r>
    </w:p>
    <w:p w:rsidR="007E2670" w:rsidRPr="007C6EF9" w:rsidRDefault="007E2670" w:rsidP="007E2670">
      <w:pPr>
        <w:autoSpaceDE w:val="0"/>
        <w:autoSpaceDN w:val="0"/>
        <w:adjustRightInd w:val="0"/>
        <w:ind w:firstLine="540"/>
        <w:rPr>
          <w:sz w:val="26"/>
          <w:szCs w:val="26"/>
        </w:rPr>
      </w:pPr>
      <w:r w:rsidRPr="007C6EF9">
        <w:rPr>
          <w:sz w:val="26"/>
          <w:szCs w:val="26"/>
        </w:rPr>
        <w:t xml:space="preserve">1. Правила землепользования и застройки </w:t>
      </w:r>
      <w:r w:rsidR="00C04BF2" w:rsidRPr="007C6EF9">
        <w:rPr>
          <w:sz w:val="26"/>
          <w:szCs w:val="26"/>
        </w:rPr>
        <w:t xml:space="preserve">Яминского </w:t>
      </w:r>
      <w:r w:rsidRPr="007C6EF9">
        <w:rPr>
          <w:sz w:val="26"/>
          <w:szCs w:val="26"/>
        </w:rPr>
        <w:t xml:space="preserve">сельского поселения Алексеевского муниципального района Волгоградской области (далее - Правила) являются </w:t>
      </w:r>
      <w:r w:rsidRPr="00AC2FEC">
        <w:rPr>
          <w:color w:val="000000" w:themeColor="text1"/>
          <w:sz w:val="26"/>
          <w:szCs w:val="26"/>
        </w:rPr>
        <w:t xml:space="preserve">муниципальным правовым актом </w:t>
      </w:r>
      <w:r w:rsidR="00C04BF2" w:rsidRPr="00AC2FEC">
        <w:rPr>
          <w:color w:val="000000" w:themeColor="text1"/>
          <w:sz w:val="26"/>
          <w:szCs w:val="26"/>
        </w:rPr>
        <w:t xml:space="preserve">Яминского </w:t>
      </w:r>
      <w:r w:rsidRPr="00AC2FEC">
        <w:rPr>
          <w:color w:val="000000" w:themeColor="text1"/>
          <w:sz w:val="26"/>
          <w:szCs w:val="26"/>
        </w:rPr>
        <w:t xml:space="preserve">сельского поселения </w:t>
      </w:r>
      <w:r w:rsidR="00B30BA3" w:rsidRPr="00AC2FEC">
        <w:rPr>
          <w:color w:val="000000" w:themeColor="text1"/>
          <w:sz w:val="26"/>
          <w:szCs w:val="26"/>
        </w:rPr>
        <w:t>Алексеевского</w:t>
      </w:r>
      <w:r w:rsidRPr="00AC2FEC">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AC2FEC">
          <w:rPr>
            <w:rStyle w:val="a8"/>
            <w:color w:val="000000" w:themeColor="text1"/>
            <w:sz w:val="26"/>
            <w:szCs w:val="26"/>
            <w:u w:val="none"/>
          </w:rPr>
          <w:t>кодексом</w:t>
        </w:r>
      </w:hyperlink>
      <w:r w:rsidRPr="00AC2FEC">
        <w:rPr>
          <w:color w:val="000000" w:themeColor="text1"/>
          <w:sz w:val="26"/>
          <w:szCs w:val="26"/>
        </w:rPr>
        <w:t xml:space="preserve"> Российской Федерации (далее – </w:t>
      </w:r>
      <w:proofErr w:type="spellStart"/>
      <w:r w:rsidRPr="00AC2FEC">
        <w:rPr>
          <w:color w:val="000000" w:themeColor="text1"/>
          <w:sz w:val="26"/>
          <w:szCs w:val="26"/>
        </w:rPr>
        <w:t>ГрК</w:t>
      </w:r>
      <w:proofErr w:type="spellEnd"/>
      <w:r w:rsidRPr="00AC2FEC">
        <w:rPr>
          <w:color w:val="000000" w:themeColor="text1"/>
          <w:sz w:val="26"/>
          <w:szCs w:val="26"/>
        </w:rPr>
        <w:t xml:space="preserve"> РФ), Земельным </w:t>
      </w:r>
      <w:hyperlink r:id="rId7" w:history="1">
        <w:r w:rsidRPr="00AC2FEC">
          <w:rPr>
            <w:rStyle w:val="a8"/>
            <w:color w:val="000000" w:themeColor="text1"/>
            <w:sz w:val="26"/>
            <w:szCs w:val="26"/>
            <w:u w:val="none"/>
          </w:rPr>
          <w:t>кодексом</w:t>
        </w:r>
      </w:hyperlink>
      <w:r w:rsidRPr="00AC2FEC">
        <w:rPr>
          <w:color w:val="000000" w:themeColor="text1"/>
          <w:sz w:val="26"/>
          <w:szCs w:val="26"/>
        </w:rPr>
        <w:t xml:space="preserve"> Российской Федерации, Федеральным </w:t>
      </w:r>
      <w:hyperlink r:id="rId8" w:history="1">
        <w:r w:rsidRPr="00AC2FEC">
          <w:rPr>
            <w:rStyle w:val="a8"/>
            <w:color w:val="000000" w:themeColor="text1"/>
            <w:sz w:val="26"/>
            <w:szCs w:val="26"/>
            <w:u w:val="none"/>
          </w:rPr>
          <w:t>законом</w:t>
        </w:r>
      </w:hyperlink>
      <w:r w:rsidRPr="00AC2FEC">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AC2FEC">
          <w:rPr>
            <w:rStyle w:val="a8"/>
            <w:color w:val="000000" w:themeColor="text1"/>
            <w:sz w:val="26"/>
            <w:szCs w:val="26"/>
            <w:u w:val="none"/>
          </w:rPr>
          <w:t>Уставом</w:t>
        </w:r>
      </w:hyperlink>
      <w:r w:rsidRPr="00AC2FEC">
        <w:rPr>
          <w:color w:val="000000" w:themeColor="text1"/>
          <w:sz w:val="26"/>
          <w:szCs w:val="26"/>
        </w:rPr>
        <w:t xml:space="preserve"> Алексеевского муниципального</w:t>
      </w:r>
      <w:r w:rsidRPr="007C6EF9">
        <w:rPr>
          <w:sz w:val="26"/>
          <w:szCs w:val="26"/>
        </w:rPr>
        <w:t xml:space="preserve"> района Волгоградской области, Генеральным планом </w:t>
      </w:r>
      <w:r w:rsidR="00C04BF2" w:rsidRPr="007C6EF9">
        <w:rPr>
          <w:sz w:val="26"/>
          <w:szCs w:val="26"/>
        </w:rPr>
        <w:t xml:space="preserve">Яминского </w:t>
      </w:r>
      <w:r w:rsidRPr="007C6EF9">
        <w:rPr>
          <w:sz w:val="26"/>
          <w:szCs w:val="26"/>
        </w:rPr>
        <w:t xml:space="preserve">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C04BF2" w:rsidRPr="007C6EF9">
        <w:rPr>
          <w:sz w:val="26"/>
          <w:szCs w:val="26"/>
        </w:rPr>
        <w:t xml:space="preserve">Яминского </w:t>
      </w:r>
      <w:r w:rsidRPr="007C6EF9">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Правила землепользования и застройки </w:t>
      </w:r>
      <w:r w:rsidR="00C04BF2" w:rsidRPr="007C6EF9">
        <w:rPr>
          <w:rFonts w:ascii="Times New Roman" w:hAnsi="Times New Roman" w:cs="Times New Roman"/>
          <w:sz w:val="26"/>
          <w:szCs w:val="26"/>
        </w:rPr>
        <w:t xml:space="preserve">Яминского </w:t>
      </w:r>
      <w:r w:rsidRPr="007C6EF9">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7C6EF9" w:rsidRDefault="007E2670" w:rsidP="000B7D53">
      <w:pPr>
        <w:autoSpaceDE w:val="0"/>
        <w:autoSpaceDN w:val="0"/>
        <w:adjustRightInd w:val="0"/>
        <w:ind w:firstLine="567"/>
        <w:rPr>
          <w:bCs/>
          <w:sz w:val="26"/>
          <w:szCs w:val="26"/>
        </w:rPr>
      </w:pPr>
      <w:r w:rsidRPr="007C6EF9">
        <w:rPr>
          <w:sz w:val="26"/>
          <w:szCs w:val="26"/>
        </w:rPr>
        <w:t xml:space="preserve">2. Предметом регулирования Правил является </w:t>
      </w:r>
      <w:r w:rsidRPr="007C6EF9">
        <w:rPr>
          <w:bCs/>
          <w:sz w:val="26"/>
          <w:szCs w:val="26"/>
        </w:rPr>
        <w:t xml:space="preserve">зонирование территории </w:t>
      </w:r>
      <w:r w:rsidR="00C04BF2" w:rsidRPr="007C6EF9">
        <w:rPr>
          <w:sz w:val="26"/>
          <w:szCs w:val="26"/>
        </w:rPr>
        <w:t>Яминского</w:t>
      </w:r>
      <w:r w:rsidRPr="007C6EF9">
        <w:rPr>
          <w:sz w:val="26"/>
          <w:szCs w:val="26"/>
        </w:rPr>
        <w:t xml:space="preserve"> сельского поселения Алексеевского муниципального района Волгоградской области</w:t>
      </w:r>
      <w:r w:rsidRPr="007C6EF9">
        <w:rPr>
          <w:bCs/>
          <w:sz w:val="26"/>
          <w:szCs w:val="26"/>
        </w:rPr>
        <w:t xml:space="preserve"> в целях определения территориальных зон и установления градостроительных регламентов.</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Правила разработаны в целях:</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1) создания условий для устойчивого развития территории </w:t>
      </w:r>
      <w:r w:rsidR="00C04BF2" w:rsidRPr="007C6EF9">
        <w:rPr>
          <w:rFonts w:ascii="Times New Roman" w:hAnsi="Times New Roman" w:cs="Times New Roman"/>
          <w:sz w:val="26"/>
          <w:szCs w:val="26"/>
        </w:rPr>
        <w:t xml:space="preserve">Яминского </w:t>
      </w:r>
      <w:r w:rsidRPr="007C6EF9">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2) создания условий для планировки территории </w:t>
      </w:r>
      <w:r w:rsidR="00C04BF2" w:rsidRPr="007C6EF9">
        <w:rPr>
          <w:rFonts w:ascii="Times New Roman" w:hAnsi="Times New Roman" w:cs="Times New Roman"/>
          <w:sz w:val="26"/>
          <w:szCs w:val="26"/>
        </w:rPr>
        <w:t xml:space="preserve">Яминского </w:t>
      </w:r>
      <w:r w:rsidRPr="007C6EF9">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7C6EF9" w:rsidRDefault="007E2670" w:rsidP="007E2670">
      <w:pPr>
        <w:autoSpaceDE w:val="0"/>
        <w:autoSpaceDN w:val="0"/>
        <w:adjustRightInd w:val="0"/>
        <w:ind w:firstLine="567"/>
        <w:rPr>
          <w:sz w:val="26"/>
          <w:szCs w:val="26"/>
        </w:rPr>
      </w:pPr>
      <w:r w:rsidRPr="007C6EF9">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w:t>
      </w:r>
      <w:r w:rsidRPr="007C6EF9">
        <w:rPr>
          <w:rFonts w:ascii="Times New Roman" w:hAnsi="Times New Roman" w:cs="Times New Roman"/>
          <w:sz w:val="26"/>
          <w:szCs w:val="26"/>
        </w:rPr>
        <w:lastRenderedPageBreak/>
        <w:t xml:space="preserve">разрешении споров по вопросам землепользования и застройки территории </w:t>
      </w:r>
      <w:r w:rsidR="00B30BA3" w:rsidRPr="007C6EF9">
        <w:rPr>
          <w:rFonts w:ascii="Times New Roman" w:hAnsi="Times New Roman" w:cs="Times New Roman"/>
          <w:sz w:val="26"/>
          <w:szCs w:val="26"/>
        </w:rPr>
        <w:t xml:space="preserve">                    </w:t>
      </w:r>
      <w:r w:rsidR="00C04BF2" w:rsidRPr="007C6EF9">
        <w:rPr>
          <w:rFonts w:ascii="Times New Roman" w:hAnsi="Times New Roman" w:cs="Times New Roman"/>
          <w:sz w:val="26"/>
          <w:szCs w:val="26"/>
        </w:rPr>
        <w:t xml:space="preserve">Яминского </w:t>
      </w:r>
      <w:r w:rsidRPr="007C6EF9">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7C6EF9" w:rsidRDefault="007E2670" w:rsidP="007E2670">
      <w:pPr>
        <w:autoSpaceDE w:val="0"/>
        <w:autoSpaceDN w:val="0"/>
        <w:adjustRightInd w:val="0"/>
        <w:ind w:firstLine="540"/>
        <w:rPr>
          <w:bCs/>
          <w:sz w:val="26"/>
          <w:szCs w:val="26"/>
        </w:rPr>
      </w:pPr>
      <w:r w:rsidRPr="007C6EF9">
        <w:rPr>
          <w:sz w:val="26"/>
          <w:szCs w:val="26"/>
        </w:rPr>
        <w:t xml:space="preserve">6. За нарушение Правил </w:t>
      </w:r>
      <w:r w:rsidRPr="007C6EF9">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7C6EF9" w:rsidRDefault="007E2670" w:rsidP="007E2670">
      <w:pPr>
        <w:autoSpaceDE w:val="0"/>
        <w:autoSpaceDN w:val="0"/>
        <w:adjustRightInd w:val="0"/>
        <w:ind w:firstLine="567"/>
        <w:rPr>
          <w:sz w:val="26"/>
          <w:szCs w:val="26"/>
        </w:rPr>
      </w:pPr>
    </w:p>
    <w:p w:rsidR="007E2670" w:rsidRPr="007C6EF9" w:rsidRDefault="007E2670" w:rsidP="007E2670">
      <w:pPr>
        <w:autoSpaceDE w:val="0"/>
        <w:autoSpaceDN w:val="0"/>
        <w:adjustRightInd w:val="0"/>
        <w:ind w:firstLine="567"/>
        <w:rPr>
          <w:sz w:val="26"/>
          <w:szCs w:val="26"/>
        </w:rPr>
      </w:pPr>
      <w:r w:rsidRPr="007C6EF9">
        <w:rPr>
          <w:bCs/>
          <w:iCs/>
          <w:sz w:val="26"/>
          <w:szCs w:val="26"/>
        </w:rPr>
        <w:t>Статья 2. Содержание и порядок применения Правил</w:t>
      </w:r>
    </w:p>
    <w:p w:rsidR="007E2670" w:rsidRPr="007C6EF9" w:rsidRDefault="007E2670" w:rsidP="007E2670">
      <w:pPr>
        <w:autoSpaceDE w:val="0"/>
        <w:autoSpaceDN w:val="0"/>
        <w:adjustRightInd w:val="0"/>
        <w:ind w:firstLine="567"/>
        <w:rPr>
          <w:sz w:val="26"/>
          <w:szCs w:val="26"/>
        </w:rPr>
      </w:pPr>
      <w:r w:rsidRPr="007C6EF9">
        <w:rPr>
          <w:sz w:val="26"/>
          <w:szCs w:val="26"/>
        </w:rPr>
        <w:t>1. Правила включают в себя:</w:t>
      </w:r>
    </w:p>
    <w:p w:rsidR="007E2670" w:rsidRPr="007C6EF9" w:rsidRDefault="007E2670" w:rsidP="007E2670">
      <w:pPr>
        <w:autoSpaceDE w:val="0"/>
        <w:autoSpaceDN w:val="0"/>
        <w:adjustRightInd w:val="0"/>
        <w:ind w:firstLine="567"/>
        <w:rPr>
          <w:sz w:val="26"/>
          <w:szCs w:val="26"/>
        </w:rPr>
      </w:pPr>
      <w:r w:rsidRPr="007C6EF9">
        <w:rPr>
          <w:sz w:val="26"/>
          <w:szCs w:val="26"/>
        </w:rPr>
        <w:t>1) порядок их применения и внесения изменений в указанные правила;</w:t>
      </w:r>
    </w:p>
    <w:p w:rsidR="007E2670" w:rsidRPr="007C6EF9" w:rsidRDefault="007E2670" w:rsidP="007E2670">
      <w:pPr>
        <w:autoSpaceDE w:val="0"/>
        <w:autoSpaceDN w:val="0"/>
        <w:adjustRightInd w:val="0"/>
        <w:ind w:firstLine="567"/>
        <w:rPr>
          <w:sz w:val="26"/>
          <w:szCs w:val="26"/>
        </w:rPr>
      </w:pPr>
      <w:r w:rsidRPr="007C6EF9">
        <w:rPr>
          <w:sz w:val="26"/>
          <w:szCs w:val="26"/>
        </w:rPr>
        <w:t>2) карту градостроительного зонирования;</w:t>
      </w:r>
    </w:p>
    <w:p w:rsidR="007E2670" w:rsidRPr="007C6EF9" w:rsidRDefault="007E2670" w:rsidP="007E2670">
      <w:pPr>
        <w:autoSpaceDE w:val="0"/>
        <w:autoSpaceDN w:val="0"/>
        <w:adjustRightInd w:val="0"/>
        <w:ind w:firstLine="567"/>
        <w:rPr>
          <w:sz w:val="26"/>
          <w:szCs w:val="26"/>
        </w:rPr>
      </w:pPr>
      <w:r w:rsidRPr="007C6EF9">
        <w:rPr>
          <w:sz w:val="26"/>
          <w:szCs w:val="26"/>
        </w:rPr>
        <w:t>3) градостроительные регламенты.</w:t>
      </w:r>
    </w:p>
    <w:p w:rsidR="007E2670" w:rsidRPr="007C6EF9" w:rsidRDefault="007E2670" w:rsidP="007E2670">
      <w:pPr>
        <w:autoSpaceDE w:val="0"/>
        <w:autoSpaceDN w:val="0"/>
        <w:adjustRightInd w:val="0"/>
        <w:ind w:firstLine="567"/>
        <w:rPr>
          <w:sz w:val="26"/>
          <w:szCs w:val="26"/>
        </w:rPr>
      </w:pPr>
      <w:r w:rsidRPr="007C6EF9">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7C6EF9" w:rsidRDefault="007E2670" w:rsidP="007E2670">
      <w:pPr>
        <w:autoSpaceDE w:val="0"/>
        <w:autoSpaceDN w:val="0"/>
        <w:adjustRightInd w:val="0"/>
        <w:ind w:firstLine="567"/>
        <w:rPr>
          <w:rStyle w:val="a9"/>
          <w:i w:val="0"/>
          <w:sz w:val="26"/>
          <w:szCs w:val="26"/>
        </w:rPr>
      </w:pPr>
      <w:r w:rsidRPr="007C6EF9">
        <w:rPr>
          <w:sz w:val="26"/>
          <w:szCs w:val="26"/>
        </w:rPr>
        <w:t xml:space="preserve">Формы графического и текстового описания местоположения границ территориальных зон, </w:t>
      </w:r>
      <w:hyperlink r:id="rId10" w:history="1">
        <w:r w:rsidRPr="00AC2FEC">
          <w:rPr>
            <w:rStyle w:val="a8"/>
            <w:color w:val="000000" w:themeColor="text1"/>
            <w:sz w:val="26"/>
            <w:szCs w:val="26"/>
            <w:u w:val="none"/>
          </w:rPr>
          <w:t>требования</w:t>
        </w:r>
      </w:hyperlink>
      <w:r w:rsidRPr="00AC2FEC">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AC2FEC">
          <w:rPr>
            <w:rStyle w:val="a8"/>
            <w:color w:val="000000" w:themeColor="text1"/>
            <w:sz w:val="26"/>
            <w:szCs w:val="26"/>
            <w:u w:val="none"/>
          </w:rPr>
          <w:t>формату</w:t>
        </w:r>
      </w:hyperlink>
      <w:r w:rsidRPr="00AC2FEC">
        <w:rPr>
          <w:color w:val="000000" w:themeColor="text1"/>
          <w:sz w:val="26"/>
          <w:szCs w:val="26"/>
        </w:rPr>
        <w:t xml:space="preserve"> электронного документа, содержащего указанные сведения, устанавливаются федерал</w:t>
      </w:r>
      <w:r w:rsidRPr="007C6EF9">
        <w:rPr>
          <w:sz w:val="26"/>
          <w:szCs w:val="26"/>
        </w:rPr>
        <w:t xml:space="preserve">ьным органом исполнительной власти, </w:t>
      </w:r>
      <w:r w:rsidRPr="007C6EF9">
        <w:rPr>
          <w:rStyle w:val="a9"/>
          <w:i w:val="0"/>
          <w:sz w:val="26"/>
          <w:szCs w:val="26"/>
        </w:rPr>
        <w:t>уполномоченным Правительством Российской Федерации.</w:t>
      </w:r>
    </w:p>
    <w:p w:rsidR="007E2670" w:rsidRPr="007C6EF9" w:rsidRDefault="007E2670" w:rsidP="007E2670">
      <w:pPr>
        <w:autoSpaceDE w:val="0"/>
        <w:autoSpaceDN w:val="0"/>
        <w:adjustRightInd w:val="0"/>
        <w:ind w:firstLine="567"/>
        <w:rPr>
          <w:sz w:val="26"/>
          <w:szCs w:val="26"/>
        </w:rPr>
      </w:pPr>
      <w:r w:rsidRPr="007C6EF9">
        <w:rPr>
          <w:sz w:val="26"/>
          <w:szCs w:val="26"/>
        </w:rPr>
        <w:t>2. Порядок применения Правил и внесения в них изменений включает в себя положения:</w:t>
      </w:r>
    </w:p>
    <w:p w:rsidR="007E2670" w:rsidRPr="007C6EF9" w:rsidRDefault="007E2670" w:rsidP="007E2670">
      <w:pPr>
        <w:autoSpaceDE w:val="0"/>
        <w:autoSpaceDN w:val="0"/>
        <w:adjustRightInd w:val="0"/>
        <w:ind w:firstLine="567"/>
        <w:rPr>
          <w:sz w:val="26"/>
          <w:szCs w:val="26"/>
        </w:rPr>
      </w:pPr>
      <w:r w:rsidRPr="007C6EF9">
        <w:rPr>
          <w:sz w:val="26"/>
          <w:szCs w:val="26"/>
        </w:rPr>
        <w:t>1) о регулировании землепользования и застройки органами местного самоуправления;</w:t>
      </w:r>
    </w:p>
    <w:p w:rsidR="007E2670" w:rsidRPr="007C6EF9" w:rsidRDefault="007E2670" w:rsidP="007E2670">
      <w:pPr>
        <w:autoSpaceDE w:val="0"/>
        <w:autoSpaceDN w:val="0"/>
        <w:adjustRightInd w:val="0"/>
        <w:ind w:firstLine="567"/>
        <w:rPr>
          <w:sz w:val="26"/>
          <w:szCs w:val="26"/>
        </w:rPr>
      </w:pPr>
      <w:r w:rsidRPr="007C6EF9">
        <w:rPr>
          <w:sz w:val="26"/>
          <w:szCs w:val="26"/>
        </w:rPr>
        <w:t xml:space="preserve">2) об изменении видов разрешенного использования земельных участков </w:t>
      </w:r>
      <w:r w:rsidRPr="007C6EF9">
        <w:rPr>
          <w:sz w:val="26"/>
          <w:szCs w:val="26"/>
        </w:rPr>
        <w:br/>
        <w:t>и объектов капитального строительства физическими и юридическими лицами;</w:t>
      </w:r>
    </w:p>
    <w:p w:rsidR="007E2670" w:rsidRPr="007C6EF9" w:rsidRDefault="007E2670" w:rsidP="007E2670">
      <w:pPr>
        <w:autoSpaceDE w:val="0"/>
        <w:autoSpaceDN w:val="0"/>
        <w:adjustRightInd w:val="0"/>
        <w:ind w:firstLine="567"/>
        <w:rPr>
          <w:sz w:val="26"/>
          <w:szCs w:val="26"/>
        </w:rPr>
      </w:pPr>
      <w:r w:rsidRPr="007C6EF9">
        <w:rPr>
          <w:sz w:val="26"/>
          <w:szCs w:val="26"/>
        </w:rPr>
        <w:t>3) о подготовке документации по планировке территории органами местного самоуправления;</w:t>
      </w:r>
    </w:p>
    <w:p w:rsidR="007E2670" w:rsidRPr="007C6EF9" w:rsidRDefault="007E2670" w:rsidP="007E2670">
      <w:pPr>
        <w:autoSpaceDE w:val="0"/>
        <w:autoSpaceDN w:val="0"/>
        <w:adjustRightInd w:val="0"/>
        <w:ind w:firstLine="567"/>
        <w:rPr>
          <w:sz w:val="26"/>
          <w:szCs w:val="26"/>
        </w:rPr>
      </w:pPr>
      <w:r w:rsidRPr="007C6EF9">
        <w:rPr>
          <w:sz w:val="26"/>
          <w:szCs w:val="26"/>
        </w:rPr>
        <w:t xml:space="preserve">4) о проведении общественных обсуждений или публичных слушаний </w:t>
      </w:r>
      <w:r w:rsidRPr="007C6EF9">
        <w:rPr>
          <w:sz w:val="26"/>
          <w:szCs w:val="26"/>
        </w:rPr>
        <w:br/>
        <w:t>по вопросам землепользования и застройки;</w:t>
      </w:r>
    </w:p>
    <w:p w:rsidR="007E2670" w:rsidRPr="007C6EF9" w:rsidRDefault="007E2670" w:rsidP="007E2670">
      <w:pPr>
        <w:autoSpaceDE w:val="0"/>
        <w:autoSpaceDN w:val="0"/>
        <w:adjustRightInd w:val="0"/>
        <w:ind w:firstLine="567"/>
        <w:rPr>
          <w:sz w:val="26"/>
          <w:szCs w:val="26"/>
        </w:rPr>
      </w:pPr>
      <w:r w:rsidRPr="007C6EF9">
        <w:rPr>
          <w:sz w:val="26"/>
          <w:szCs w:val="26"/>
        </w:rPr>
        <w:t>5) о внесении изменений в правила землепользования и застройки;</w:t>
      </w:r>
    </w:p>
    <w:p w:rsidR="007E2670" w:rsidRPr="007C6EF9" w:rsidRDefault="007E2670" w:rsidP="007E2670">
      <w:pPr>
        <w:autoSpaceDE w:val="0"/>
        <w:autoSpaceDN w:val="0"/>
        <w:adjustRightInd w:val="0"/>
        <w:ind w:firstLine="567"/>
        <w:rPr>
          <w:sz w:val="26"/>
          <w:szCs w:val="26"/>
        </w:rPr>
      </w:pPr>
      <w:r w:rsidRPr="007C6EF9">
        <w:rPr>
          <w:sz w:val="26"/>
          <w:szCs w:val="26"/>
        </w:rPr>
        <w:t>6) о регулировании иных вопросов землепользования и застройки.</w:t>
      </w:r>
    </w:p>
    <w:p w:rsidR="007E2670" w:rsidRPr="007C6EF9" w:rsidRDefault="003D1662" w:rsidP="007E2670">
      <w:pPr>
        <w:autoSpaceDE w:val="0"/>
        <w:autoSpaceDN w:val="0"/>
        <w:adjustRightInd w:val="0"/>
        <w:ind w:firstLine="540"/>
        <w:rPr>
          <w:sz w:val="26"/>
          <w:szCs w:val="26"/>
        </w:rPr>
      </w:pPr>
      <w:r w:rsidRPr="007C6EF9">
        <w:rPr>
          <w:sz w:val="26"/>
          <w:szCs w:val="26"/>
        </w:rPr>
        <w:t xml:space="preserve"> </w:t>
      </w:r>
      <w:r w:rsidR="007E2670" w:rsidRPr="007C6EF9">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7C6EF9" w:rsidRDefault="003D1662" w:rsidP="007E2670">
      <w:pPr>
        <w:autoSpaceDE w:val="0"/>
        <w:autoSpaceDN w:val="0"/>
        <w:adjustRightInd w:val="0"/>
        <w:ind w:firstLine="540"/>
        <w:rPr>
          <w:sz w:val="26"/>
          <w:szCs w:val="26"/>
        </w:rPr>
      </w:pPr>
      <w:r w:rsidRPr="007C6EF9">
        <w:rPr>
          <w:sz w:val="26"/>
          <w:szCs w:val="26"/>
        </w:rPr>
        <w:t xml:space="preserve"> </w:t>
      </w:r>
      <w:r w:rsidR="007E2670" w:rsidRPr="007C6EF9">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7C6EF9" w:rsidRDefault="003D1662" w:rsidP="007E2670">
      <w:pPr>
        <w:autoSpaceDE w:val="0"/>
        <w:autoSpaceDN w:val="0"/>
        <w:adjustRightInd w:val="0"/>
        <w:ind w:firstLine="540"/>
        <w:rPr>
          <w:sz w:val="26"/>
          <w:szCs w:val="26"/>
        </w:rPr>
      </w:pPr>
      <w:r w:rsidRPr="007C6EF9">
        <w:rPr>
          <w:sz w:val="26"/>
          <w:szCs w:val="26"/>
        </w:rPr>
        <w:t xml:space="preserve"> </w:t>
      </w:r>
      <w:r w:rsidR="007E2670" w:rsidRPr="007C6EF9">
        <w:rPr>
          <w:sz w:val="26"/>
          <w:szCs w:val="26"/>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r w:rsidRPr="007C6EF9">
        <w:rPr>
          <w:sz w:val="26"/>
          <w:szCs w:val="26"/>
        </w:rPr>
        <w:t xml:space="preserve"> </w:t>
      </w:r>
      <w:r w:rsidR="007E2670" w:rsidRPr="007C6EF9">
        <w:rPr>
          <w:sz w:val="26"/>
          <w:szCs w:val="26"/>
        </w:rPr>
        <w:t>.</w:t>
      </w:r>
    </w:p>
    <w:p w:rsidR="007E2670" w:rsidRPr="007C6EF9" w:rsidRDefault="003D1662" w:rsidP="007E2670">
      <w:pPr>
        <w:autoSpaceDE w:val="0"/>
        <w:autoSpaceDN w:val="0"/>
        <w:adjustRightInd w:val="0"/>
        <w:ind w:firstLine="540"/>
        <w:rPr>
          <w:sz w:val="26"/>
          <w:szCs w:val="26"/>
        </w:rPr>
      </w:pPr>
      <w:r w:rsidRPr="007C6EF9">
        <w:rPr>
          <w:sz w:val="26"/>
          <w:szCs w:val="26"/>
        </w:rPr>
        <w:lastRenderedPageBreak/>
        <w:t xml:space="preserve"> </w:t>
      </w:r>
      <w:r w:rsidR="007E2670" w:rsidRPr="007C6EF9">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7C6EF9" w:rsidRDefault="003D1662" w:rsidP="007E2670">
      <w:pPr>
        <w:autoSpaceDE w:val="0"/>
        <w:autoSpaceDN w:val="0"/>
        <w:adjustRightInd w:val="0"/>
        <w:ind w:firstLine="540"/>
        <w:rPr>
          <w:sz w:val="26"/>
          <w:szCs w:val="26"/>
        </w:rPr>
      </w:pPr>
      <w:r w:rsidRPr="007C6EF9">
        <w:rPr>
          <w:sz w:val="26"/>
          <w:szCs w:val="26"/>
        </w:rPr>
        <w:t xml:space="preserve"> </w:t>
      </w:r>
      <w:r w:rsidR="007E2670" w:rsidRPr="007C6EF9">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007E2670" w:rsidRPr="007C6EF9">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007E2670" w:rsidRPr="007C6EF9">
        <w:rPr>
          <w:sz w:val="26"/>
          <w:szCs w:val="26"/>
        </w:rPr>
        <w:t>на территории одного земельного участка.</w:t>
      </w:r>
    </w:p>
    <w:p w:rsidR="007E2670" w:rsidRPr="007C6EF9" w:rsidRDefault="007E2670" w:rsidP="007E2670">
      <w:pPr>
        <w:autoSpaceDE w:val="0"/>
        <w:autoSpaceDN w:val="0"/>
        <w:adjustRightInd w:val="0"/>
        <w:ind w:firstLine="540"/>
        <w:rPr>
          <w:sz w:val="26"/>
          <w:szCs w:val="26"/>
        </w:rPr>
      </w:pP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3. Открытость и доступность Правил</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Правила являются открытыми и общедоступными.</w:t>
      </w:r>
    </w:p>
    <w:p w:rsidR="007E2670" w:rsidRPr="007C6EF9" w:rsidRDefault="007E2670" w:rsidP="007E2670">
      <w:pPr>
        <w:pStyle w:val="ConsPlusNormal"/>
        <w:widowControl/>
        <w:ind w:firstLine="540"/>
        <w:jc w:val="both"/>
        <w:rPr>
          <w:rFonts w:ascii="Times New Roman" w:hAnsi="Times New Roman" w:cs="Times New Roman"/>
          <w:spacing w:val="-6"/>
          <w:sz w:val="26"/>
          <w:szCs w:val="26"/>
        </w:rPr>
      </w:pPr>
      <w:r w:rsidRPr="007C6EF9">
        <w:rPr>
          <w:rFonts w:ascii="Times New Roman" w:hAnsi="Times New Roman" w:cs="Times New Roman"/>
          <w:sz w:val="26"/>
          <w:szCs w:val="26"/>
        </w:rPr>
        <w:t xml:space="preserve">2. Возможность ознакомления с Правилами для всех физических, юридических </w:t>
      </w:r>
      <w:r w:rsidRPr="007C6EF9">
        <w:rPr>
          <w:rFonts w:ascii="Times New Roman" w:hAnsi="Times New Roman" w:cs="Times New Roman"/>
          <w:sz w:val="26"/>
          <w:szCs w:val="26"/>
        </w:rPr>
        <w:br/>
        <w:t xml:space="preserve">и должностных лиц обеспечивается </w:t>
      </w:r>
      <w:r w:rsidRPr="007C6EF9">
        <w:rPr>
          <w:rFonts w:ascii="Times New Roman" w:hAnsi="Times New Roman" w:cs="Times New Roman"/>
          <w:spacing w:val="-6"/>
          <w:sz w:val="26"/>
          <w:szCs w:val="26"/>
        </w:rPr>
        <w:t>путем:</w:t>
      </w:r>
    </w:p>
    <w:p w:rsidR="007E2670" w:rsidRPr="007C6EF9" w:rsidRDefault="007E2670" w:rsidP="007E2670">
      <w:pPr>
        <w:spacing w:line="232" w:lineRule="auto"/>
        <w:ind w:firstLine="540"/>
        <w:rPr>
          <w:sz w:val="26"/>
          <w:szCs w:val="26"/>
        </w:rPr>
      </w:pPr>
      <w:r w:rsidRPr="007C6EF9">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7C6EF9" w:rsidRDefault="007E2670" w:rsidP="007E2670">
      <w:pPr>
        <w:spacing w:line="232" w:lineRule="auto"/>
        <w:ind w:firstLine="540"/>
        <w:rPr>
          <w:sz w:val="26"/>
          <w:szCs w:val="26"/>
        </w:rPr>
      </w:pPr>
      <w:r w:rsidRPr="007C6EF9">
        <w:rPr>
          <w:sz w:val="26"/>
          <w:szCs w:val="26"/>
        </w:rPr>
        <w:t xml:space="preserve">- размещения в </w:t>
      </w:r>
      <w:r w:rsidRPr="007C6EF9">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7C6EF9">
        <w:rPr>
          <w:sz w:val="26"/>
          <w:szCs w:val="26"/>
        </w:rPr>
        <w:t>;</w:t>
      </w:r>
    </w:p>
    <w:p w:rsidR="007E2670" w:rsidRPr="007C6EF9" w:rsidRDefault="007E2670" w:rsidP="007E2670">
      <w:pPr>
        <w:spacing w:line="232" w:lineRule="auto"/>
        <w:ind w:firstLine="540"/>
        <w:rPr>
          <w:sz w:val="26"/>
          <w:szCs w:val="26"/>
        </w:rPr>
      </w:pPr>
      <w:r w:rsidRPr="007C6EF9">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 xml:space="preserve">3. Население </w:t>
      </w:r>
      <w:r w:rsidR="00C04BF2" w:rsidRPr="007C6EF9">
        <w:rPr>
          <w:rFonts w:ascii="Times New Roman" w:hAnsi="Times New Roman" w:cs="Times New Roman"/>
          <w:sz w:val="26"/>
          <w:szCs w:val="26"/>
        </w:rPr>
        <w:t xml:space="preserve">Яминского </w:t>
      </w:r>
      <w:r w:rsidRPr="007C6EF9">
        <w:rPr>
          <w:rFonts w:ascii="Times New Roman" w:hAnsi="Times New Roman" w:cs="Times New Roman"/>
          <w:sz w:val="26"/>
          <w:szCs w:val="26"/>
        </w:rPr>
        <w:t>сельского поселения Алексеевского муниципального района Волгоградской области</w:t>
      </w:r>
      <w:r w:rsidRPr="007C6EF9">
        <w:rPr>
          <w:rFonts w:ascii="Times New Roman" w:hAnsi="Times New Roman" w:cs="Times New Roman"/>
          <w:sz w:val="26"/>
          <w:szCs w:val="26"/>
          <w:lang w:eastAsia="ru-RU"/>
        </w:rPr>
        <w:t xml:space="preserve"> </w:t>
      </w:r>
      <w:r w:rsidRPr="007C6EF9">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3D1662" w:rsidRPr="007C6EF9">
        <w:rPr>
          <w:rFonts w:ascii="Times New Roman" w:hAnsi="Times New Roman" w:cs="Times New Roman"/>
          <w:bCs/>
          <w:iCs/>
          <w:sz w:val="26"/>
          <w:szCs w:val="26"/>
        </w:rPr>
        <w:t xml:space="preserve">           </w:t>
      </w:r>
      <w:r w:rsidR="00C04BF2" w:rsidRPr="007C6EF9">
        <w:rPr>
          <w:rFonts w:ascii="Times New Roman" w:hAnsi="Times New Roman" w:cs="Times New Roman"/>
          <w:sz w:val="26"/>
          <w:szCs w:val="26"/>
        </w:rPr>
        <w:t xml:space="preserve">Яминского </w:t>
      </w:r>
      <w:r w:rsidRPr="007C6EF9">
        <w:rPr>
          <w:rFonts w:ascii="Times New Roman" w:hAnsi="Times New Roman" w:cs="Times New Roman"/>
          <w:sz w:val="26"/>
          <w:szCs w:val="26"/>
        </w:rPr>
        <w:t>сельского поселения Алексеевского муниципального района Волгоградской области</w:t>
      </w:r>
      <w:r w:rsidRPr="007C6EF9">
        <w:rPr>
          <w:rFonts w:ascii="Times New Roman" w:hAnsi="Times New Roman" w:cs="Times New Roman"/>
          <w:bCs/>
          <w:iCs/>
          <w:sz w:val="26"/>
          <w:szCs w:val="26"/>
        </w:rPr>
        <w:t>.</w:t>
      </w:r>
    </w:p>
    <w:p w:rsidR="007E2670" w:rsidRPr="007C6EF9" w:rsidRDefault="007E2670" w:rsidP="007E2670">
      <w:pPr>
        <w:pStyle w:val="ConsPlusNormal"/>
        <w:widowControl/>
        <w:ind w:firstLine="540"/>
        <w:jc w:val="both"/>
        <w:rPr>
          <w:rFonts w:ascii="Times New Roman" w:hAnsi="Times New Roman" w:cs="Times New Roman"/>
          <w:bCs/>
          <w:iCs/>
          <w:sz w:val="26"/>
          <w:szCs w:val="26"/>
        </w:rPr>
      </w:pP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4. Использование объектов недвижимости, не соответствующих Правилам</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7C6EF9" w:rsidRDefault="007E2670" w:rsidP="007E2670">
      <w:pPr>
        <w:pStyle w:val="ConsPlusNormal"/>
        <w:ind w:firstLine="540"/>
        <w:jc w:val="both"/>
        <w:rPr>
          <w:rFonts w:ascii="Times New Roman" w:hAnsi="Times New Roman" w:cs="Times New Roman"/>
          <w:sz w:val="26"/>
          <w:szCs w:val="26"/>
        </w:rPr>
      </w:pPr>
      <w:r w:rsidRPr="007C6EF9">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7C6EF9" w:rsidRDefault="007E2670" w:rsidP="007E2670">
      <w:pPr>
        <w:pStyle w:val="ConsPlusNormal"/>
        <w:ind w:firstLine="540"/>
        <w:jc w:val="both"/>
        <w:rPr>
          <w:rFonts w:ascii="Times New Roman" w:hAnsi="Times New Roman" w:cs="Times New Roman"/>
          <w:sz w:val="26"/>
          <w:szCs w:val="26"/>
        </w:rPr>
      </w:pPr>
      <w:r w:rsidRPr="007C6EF9">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7C6EF9" w:rsidRDefault="007E2670" w:rsidP="007E2670">
      <w:pPr>
        <w:pStyle w:val="ConsPlusNormal"/>
        <w:widowControl/>
        <w:ind w:firstLine="0"/>
        <w:jc w:val="center"/>
        <w:rPr>
          <w:rFonts w:ascii="Times New Roman" w:hAnsi="Times New Roman" w:cs="Times New Roman"/>
          <w:bCs/>
          <w:sz w:val="26"/>
          <w:szCs w:val="26"/>
        </w:rPr>
      </w:pP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lastRenderedPageBreak/>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7C6EF9" w:rsidRDefault="007E2670" w:rsidP="007E2670">
      <w:pPr>
        <w:pStyle w:val="ConsPlusNormal"/>
        <w:widowControl/>
        <w:ind w:firstLine="0"/>
        <w:rPr>
          <w:rFonts w:ascii="Times New Roman" w:hAnsi="Times New Roman" w:cs="Times New Roman"/>
          <w:sz w:val="26"/>
          <w:szCs w:val="26"/>
        </w:rPr>
      </w:pP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7C6EF9" w:rsidRDefault="007E2670" w:rsidP="007E2670">
      <w:pPr>
        <w:pStyle w:val="ConsPlusNormal"/>
        <w:widowControl/>
        <w:ind w:firstLine="540"/>
        <w:jc w:val="both"/>
        <w:rPr>
          <w:rFonts w:ascii="Times New Roman" w:hAnsi="Times New Roman" w:cs="Times New Roman"/>
          <w:bCs/>
          <w:iCs/>
          <w:sz w:val="26"/>
          <w:szCs w:val="26"/>
        </w:rPr>
      </w:pP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7C6EF9" w:rsidRDefault="007E2670" w:rsidP="007E2670">
      <w:pPr>
        <w:pStyle w:val="ConsPlusNormal"/>
        <w:widowControl/>
        <w:ind w:firstLine="540"/>
        <w:jc w:val="both"/>
        <w:rPr>
          <w:rFonts w:ascii="Times New Roman" w:hAnsi="Times New Roman" w:cs="Times New Roman"/>
          <w:sz w:val="26"/>
          <w:szCs w:val="26"/>
        </w:rPr>
      </w:pPr>
    </w:p>
    <w:p w:rsidR="007E2670" w:rsidRPr="007C6EF9" w:rsidRDefault="007E2670" w:rsidP="007E2670">
      <w:pPr>
        <w:autoSpaceDE w:val="0"/>
        <w:autoSpaceDN w:val="0"/>
        <w:adjustRightInd w:val="0"/>
        <w:ind w:firstLine="567"/>
        <w:rPr>
          <w:sz w:val="26"/>
          <w:szCs w:val="26"/>
        </w:rPr>
      </w:pPr>
      <w:r w:rsidRPr="007C6EF9">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7C6EF9" w:rsidRDefault="007E2670" w:rsidP="007E2670">
      <w:pPr>
        <w:autoSpaceDE w:val="0"/>
        <w:autoSpaceDN w:val="0"/>
        <w:adjustRightInd w:val="0"/>
        <w:ind w:firstLine="567"/>
        <w:rPr>
          <w:sz w:val="26"/>
          <w:szCs w:val="26"/>
        </w:rPr>
      </w:pPr>
      <w:r w:rsidRPr="007C6EF9">
        <w:rPr>
          <w:sz w:val="26"/>
          <w:szCs w:val="26"/>
        </w:rPr>
        <w:t>Состав и порядок деятельности Комиссии утверждаются главой Администрации.</w:t>
      </w:r>
    </w:p>
    <w:p w:rsidR="007E2670" w:rsidRPr="007C6EF9" w:rsidRDefault="007E2670" w:rsidP="007E2670">
      <w:pPr>
        <w:autoSpaceDE w:val="0"/>
        <w:autoSpaceDN w:val="0"/>
        <w:adjustRightInd w:val="0"/>
        <w:ind w:firstLine="567"/>
        <w:rPr>
          <w:sz w:val="26"/>
          <w:szCs w:val="26"/>
        </w:rPr>
      </w:pPr>
      <w:r w:rsidRPr="007C6EF9">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К полномочиям Комиссии относятся:</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7C6EF9" w:rsidRDefault="007E2670" w:rsidP="007E2670">
      <w:pPr>
        <w:autoSpaceDE w:val="0"/>
        <w:autoSpaceDN w:val="0"/>
        <w:adjustRightInd w:val="0"/>
        <w:ind w:firstLine="567"/>
        <w:rPr>
          <w:sz w:val="26"/>
          <w:szCs w:val="26"/>
        </w:rPr>
      </w:pPr>
      <w:r w:rsidRPr="007C6EF9">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7C6EF9" w:rsidRDefault="007E2670" w:rsidP="007E2670">
      <w:pPr>
        <w:autoSpaceDE w:val="0"/>
        <w:autoSpaceDN w:val="0"/>
        <w:adjustRightInd w:val="0"/>
        <w:ind w:firstLine="567"/>
        <w:rPr>
          <w:sz w:val="26"/>
          <w:szCs w:val="26"/>
        </w:rPr>
      </w:pPr>
      <w:r w:rsidRPr="007C6EF9">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7C6EF9" w:rsidRDefault="007E2670" w:rsidP="007E2670">
      <w:pPr>
        <w:autoSpaceDE w:val="0"/>
        <w:autoSpaceDN w:val="0"/>
        <w:adjustRightInd w:val="0"/>
        <w:ind w:firstLine="567"/>
        <w:rPr>
          <w:sz w:val="26"/>
          <w:szCs w:val="26"/>
        </w:rPr>
      </w:pPr>
      <w:r w:rsidRPr="007C6EF9">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6) </w:t>
      </w:r>
      <w:r w:rsidRPr="007C6EF9">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7C6EF9">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7) осуществление иных функций в соответствии с </w:t>
      </w:r>
      <w:proofErr w:type="spellStart"/>
      <w:r w:rsidRPr="007C6EF9">
        <w:rPr>
          <w:rFonts w:ascii="Times New Roman" w:hAnsi="Times New Roman" w:cs="Times New Roman"/>
          <w:sz w:val="26"/>
          <w:szCs w:val="26"/>
        </w:rPr>
        <w:t>ГрК</w:t>
      </w:r>
      <w:proofErr w:type="spellEnd"/>
      <w:r w:rsidRPr="007C6EF9">
        <w:rPr>
          <w:rFonts w:ascii="Times New Roman" w:hAnsi="Times New Roman" w:cs="Times New Roman"/>
          <w:sz w:val="26"/>
          <w:szCs w:val="26"/>
        </w:rPr>
        <w:t xml:space="preserve"> РФ и настоящими Правилами.</w:t>
      </w:r>
    </w:p>
    <w:p w:rsidR="007E2670" w:rsidRPr="007C6EF9" w:rsidRDefault="007E2670" w:rsidP="007E2670">
      <w:pPr>
        <w:pStyle w:val="ConsPlusNormal"/>
        <w:widowControl/>
        <w:ind w:firstLine="0"/>
        <w:jc w:val="center"/>
        <w:rPr>
          <w:rFonts w:ascii="Times New Roman" w:hAnsi="Times New Roman" w:cs="Times New Roman"/>
          <w:bCs/>
          <w:sz w:val="26"/>
          <w:szCs w:val="26"/>
        </w:rPr>
      </w:pPr>
    </w:p>
    <w:p w:rsidR="007E2670" w:rsidRPr="007C6EF9" w:rsidRDefault="007E2670" w:rsidP="007E2670">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 xml:space="preserve">Глава 2. Положение об изменении видов разрешенного использования </w:t>
      </w:r>
      <w:r w:rsidRPr="007C6EF9">
        <w:rPr>
          <w:rFonts w:ascii="Times New Roman" w:hAnsi="Times New Roman" w:cs="Times New Roman"/>
          <w:b/>
          <w:bCs/>
          <w:sz w:val="26"/>
          <w:szCs w:val="26"/>
        </w:rPr>
        <w:br/>
        <w:t xml:space="preserve">земельных участков и объектов капитального строительства </w:t>
      </w:r>
      <w:r w:rsidRPr="007C6EF9">
        <w:rPr>
          <w:rFonts w:ascii="Times New Roman" w:hAnsi="Times New Roman" w:cs="Times New Roman"/>
          <w:b/>
          <w:bCs/>
          <w:sz w:val="26"/>
          <w:szCs w:val="26"/>
        </w:rPr>
        <w:br/>
        <w:t>физическими и юридическими лицами</w:t>
      </w:r>
    </w:p>
    <w:p w:rsidR="007E2670" w:rsidRPr="007C6EF9" w:rsidRDefault="007E2670" w:rsidP="007E2670">
      <w:pPr>
        <w:pStyle w:val="ConsPlusNormal"/>
        <w:widowControl/>
        <w:ind w:firstLine="540"/>
        <w:jc w:val="both"/>
        <w:rPr>
          <w:rFonts w:ascii="Times New Roman" w:hAnsi="Times New Roman" w:cs="Times New Roman"/>
          <w:bCs/>
          <w:iCs/>
          <w:sz w:val="26"/>
          <w:szCs w:val="26"/>
        </w:rPr>
      </w:pP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7C6EF9" w:rsidRDefault="007E2670" w:rsidP="007E2670">
      <w:pPr>
        <w:pStyle w:val="ConsPlusNormal"/>
        <w:widowControl/>
        <w:ind w:firstLine="540"/>
        <w:jc w:val="both"/>
        <w:rPr>
          <w:rFonts w:ascii="Times New Roman" w:hAnsi="Times New Roman" w:cs="Times New Roman"/>
          <w:sz w:val="26"/>
          <w:szCs w:val="26"/>
        </w:rPr>
      </w:pP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lastRenderedPageBreak/>
        <w:t xml:space="preserve">1. Для каждой из установленных Правилами территориальных зон </w:t>
      </w:r>
      <w:r w:rsidR="00C04BF2" w:rsidRPr="007C6EF9">
        <w:rPr>
          <w:rFonts w:ascii="Times New Roman" w:hAnsi="Times New Roman" w:cs="Times New Roman"/>
          <w:sz w:val="26"/>
          <w:szCs w:val="26"/>
        </w:rPr>
        <w:t xml:space="preserve">Яминского </w:t>
      </w:r>
      <w:r w:rsidRPr="007C6EF9">
        <w:rPr>
          <w:rFonts w:ascii="Times New Roman" w:hAnsi="Times New Roman" w:cs="Times New Roman"/>
          <w:sz w:val="26"/>
          <w:szCs w:val="26"/>
        </w:rPr>
        <w:t>сельского поселения Алексеевского муниципального района Волгоградской области</w:t>
      </w:r>
      <w:r w:rsidRPr="007C6EF9">
        <w:rPr>
          <w:rFonts w:ascii="Times New Roman" w:hAnsi="Times New Roman" w:cs="Times New Roman"/>
          <w:sz w:val="26"/>
          <w:szCs w:val="26"/>
          <w:lang w:eastAsia="ru-RU"/>
        </w:rPr>
        <w:t xml:space="preserve"> </w:t>
      </w:r>
      <w:r w:rsidRPr="007C6EF9">
        <w:rPr>
          <w:rFonts w:ascii="Times New Roman" w:hAnsi="Times New Roman" w:cs="Times New Roman"/>
          <w:sz w:val="26"/>
          <w:szCs w:val="26"/>
        </w:rPr>
        <w:t>могут устанавливаться следующие виды разрешенного использования земельных участков и объектов капитального строительства:</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основные виды разрешенного использования;</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условно разрешенные виды использования;</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7C6EF9" w:rsidRDefault="007E2670" w:rsidP="007E2670">
      <w:pPr>
        <w:autoSpaceDE w:val="0"/>
        <w:autoSpaceDN w:val="0"/>
        <w:adjustRightInd w:val="0"/>
        <w:ind w:firstLine="540"/>
        <w:rPr>
          <w:sz w:val="26"/>
          <w:szCs w:val="26"/>
        </w:rPr>
      </w:pPr>
      <w:r w:rsidRPr="007C6EF9">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7C6EF9">
        <w:rPr>
          <w:sz w:val="26"/>
          <w:szCs w:val="26"/>
        </w:rPr>
        <w:t xml:space="preserve">амоуправления, государственных </w:t>
      </w:r>
      <w:r w:rsidRPr="007C6EF9">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7C6EF9" w:rsidRDefault="007E2670" w:rsidP="007E2670">
      <w:pPr>
        <w:autoSpaceDE w:val="0"/>
        <w:autoSpaceDN w:val="0"/>
        <w:adjustRightInd w:val="0"/>
        <w:ind w:firstLine="540"/>
        <w:rPr>
          <w:sz w:val="26"/>
          <w:szCs w:val="26"/>
        </w:rPr>
      </w:pPr>
      <w:r w:rsidRPr="007C6EF9">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7C6EF9" w:rsidRDefault="007E2670" w:rsidP="007E2670">
      <w:pPr>
        <w:autoSpaceDE w:val="0"/>
        <w:autoSpaceDN w:val="0"/>
        <w:adjustRightInd w:val="0"/>
        <w:ind w:firstLine="540"/>
        <w:rPr>
          <w:sz w:val="26"/>
          <w:szCs w:val="26"/>
        </w:rPr>
      </w:pPr>
      <w:r w:rsidRPr="007C6EF9">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7C6EF9" w:rsidRDefault="007E2670" w:rsidP="007E2670">
      <w:pPr>
        <w:pStyle w:val="ConsPlusNormal"/>
        <w:widowControl/>
        <w:ind w:firstLine="540"/>
        <w:jc w:val="both"/>
        <w:rPr>
          <w:rFonts w:ascii="Times New Roman" w:hAnsi="Times New Roman" w:cs="Times New Roman"/>
          <w:sz w:val="26"/>
          <w:szCs w:val="26"/>
        </w:rPr>
      </w:pPr>
    </w:p>
    <w:p w:rsidR="007E2670" w:rsidRPr="007C6EF9" w:rsidRDefault="007E2670" w:rsidP="007E2670">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7C6EF9" w:rsidRDefault="007E2670" w:rsidP="007E2670">
      <w:pPr>
        <w:pStyle w:val="ConsPlusNormal"/>
        <w:widowControl/>
        <w:ind w:firstLine="540"/>
        <w:jc w:val="both"/>
        <w:rPr>
          <w:rFonts w:ascii="Times New Roman" w:hAnsi="Times New Roman" w:cs="Times New Roman"/>
          <w:sz w:val="26"/>
          <w:szCs w:val="26"/>
        </w:rPr>
      </w:pPr>
    </w:p>
    <w:p w:rsidR="007E2670" w:rsidRPr="007C6EF9" w:rsidRDefault="007E2670" w:rsidP="007E267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7C6EF9">
        <w:rPr>
          <w:rFonts w:ascii="Times New Roman" w:hAnsi="Times New Roman" w:cs="Times New Roman"/>
          <w:sz w:val="26"/>
          <w:szCs w:val="26"/>
        </w:rPr>
        <w:t>ГрК</w:t>
      </w:r>
      <w:proofErr w:type="spellEnd"/>
      <w:r w:rsidRPr="007C6EF9">
        <w:rPr>
          <w:rFonts w:ascii="Times New Roman" w:hAnsi="Times New Roman" w:cs="Times New Roman"/>
          <w:sz w:val="26"/>
          <w:szCs w:val="26"/>
        </w:rPr>
        <w:t xml:space="preserve"> РФ, муниципальными правовыми актами.</w:t>
      </w:r>
    </w:p>
    <w:p w:rsidR="007E2670" w:rsidRPr="007C6EF9" w:rsidRDefault="007E2670" w:rsidP="007E2670">
      <w:pPr>
        <w:autoSpaceDE w:val="0"/>
        <w:autoSpaceDN w:val="0"/>
        <w:adjustRightInd w:val="0"/>
        <w:ind w:firstLine="540"/>
        <w:rPr>
          <w:sz w:val="26"/>
          <w:szCs w:val="26"/>
        </w:rPr>
      </w:pPr>
      <w:r w:rsidRPr="007C6EF9">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7C6EF9" w:rsidRDefault="007E2670" w:rsidP="007E2670">
      <w:pPr>
        <w:autoSpaceDE w:val="0"/>
        <w:autoSpaceDN w:val="0"/>
        <w:adjustRightInd w:val="0"/>
        <w:ind w:firstLine="540"/>
        <w:rPr>
          <w:sz w:val="26"/>
          <w:szCs w:val="26"/>
        </w:rPr>
      </w:pPr>
      <w:r w:rsidRPr="007C6EF9">
        <w:rPr>
          <w:sz w:val="26"/>
          <w:szCs w:val="26"/>
        </w:rPr>
        <w:t xml:space="preserve">3. В случае, если условно разрешенный вид использования включен </w:t>
      </w:r>
      <w:r w:rsidRPr="007C6EF9">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87ECC" w:rsidRPr="007C6EF9" w:rsidRDefault="00787ECC" w:rsidP="00787ECC">
      <w:pPr>
        <w:autoSpaceDE w:val="0"/>
        <w:autoSpaceDN w:val="0"/>
        <w:adjustRightInd w:val="0"/>
        <w:ind w:firstLine="540"/>
        <w:rPr>
          <w:rFonts w:eastAsia="Calibri"/>
          <w:bCs/>
          <w:sz w:val="26"/>
          <w:szCs w:val="26"/>
          <w:lang w:eastAsia="en-US"/>
        </w:rPr>
      </w:pPr>
      <w:r w:rsidRPr="007C6EF9">
        <w:rPr>
          <w:sz w:val="26"/>
          <w:szCs w:val="26"/>
        </w:rPr>
        <w:lastRenderedPageBreak/>
        <w:t>4. </w:t>
      </w:r>
      <w:r w:rsidRPr="007C6EF9">
        <w:rPr>
          <w:rFonts w:eastAsia="Calibri"/>
          <w:bCs/>
          <w:sz w:val="26"/>
          <w:szCs w:val="26"/>
          <w:lang w:eastAsia="en-US"/>
        </w:rPr>
        <w:t>Со дня поступления в администрацию Алексеевского муниципального района_</w:t>
      </w:r>
      <w:r w:rsidRPr="007C6EF9">
        <w:rPr>
          <w:sz w:val="26"/>
          <w:szCs w:val="26"/>
        </w:rPr>
        <w:t xml:space="preserve"> Волгоградской области у</w:t>
      </w:r>
      <w:r w:rsidRPr="007C6EF9">
        <w:rPr>
          <w:rFonts w:eastAsia="Calibri"/>
          <w:bCs/>
          <w:sz w:val="26"/>
          <w:szCs w:val="26"/>
          <w:lang w:eastAsia="en-US"/>
        </w:rPr>
        <w:t xml:space="preserve">ведомления о выявлении самовольной постройки </w:t>
      </w:r>
      <w:r w:rsidRPr="007C6EF9">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7C6EF9">
        <w:rPr>
          <w:rFonts w:eastAsia="Calibri"/>
          <w:bCs/>
          <w:sz w:val="26"/>
          <w:szCs w:val="26"/>
          <w:lang w:eastAsia="en-US"/>
        </w:rPr>
        <w:t>ГрК</w:t>
      </w:r>
      <w:proofErr w:type="spellEnd"/>
      <w:r w:rsidRPr="007C6EF9">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w:t>
      </w:r>
      <w:r w:rsidRPr="007C6EF9">
        <w:rPr>
          <w:sz w:val="26"/>
          <w:szCs w:val="26"/>
        </w:rPr>
        <w:t>Волгоградской области</w:t>
      </w:r>
      <w:r w:rsidRPr="007C6EF9">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7C6EF9">
        <w:rPr>
          <w:rFonts w:eastAsia="Calibri"/>
          <w:bCs/>
          <w:sz w:val="26"/>
          <w:szCs w:val="26"/>
          <w:lang w:eastAsia="en-US"/>
        </w:rPr>
        <w:t>ГрК</w:t>
      </w:r>
      <w:proofErr w:type="spellEnd"/>
      <w:r w:rsidRPr="007C6EF9">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p>
    <w:p w:rsidR="00787ECC" w:rsidRPr="007C6EF9" w:rsidRDefault="00787ECC" w:rsidP="00787ECC">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7ECC" w:rsidRPr="007C6EF9" w:rsidRDefault="00787ECC" w:rsidP="00787ECC">
      <w:pPr>
        <w:pStyle w:val="ConsPlusNormal"/>
        <w:widowControl/>
        <w:ind w:firstLine="540"/>
        <w:jc w:val="both"/>
        <w:rPr>
          <w:rFonts w:ascii="Times New Roman" w:hAnsi="Times New Roman" w:cs="Times New Roman"/>
          <w:sz w:val="26"/>
          <w:szCs w:val="26"/>
        </w:rPr>
      </w:pP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r w:rsidRPr="007C6EF9">
        <w:rPr>
          <w:rFonts w:ascii="Times New Roman" w:hAnsi="Times New Roman" w:cs="Times New Roman"/>
          <w:sz w:val="26"/>
          <w:szCs w:val="26"/>
        </w:rPr>
        <w:t>1. </w:t>
      </w:r>
      <w:r w:rsidRPr="007C6EF9">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7C6EF9">
        <w:rPr>
          <w:rFonts w:ascii="Times New Roman" w:hAnsi="Times New Roman" w:cs="Times New Roman"/>
          <w:bCs/>
          <w:iCs/>
          <w:sz w:val="26"/>
          <w:szCs w:val="26"/>
        </w:rPr>
        <w:t>разрешенного строительства</w:t>
      </w:r>
      <w:r w:rsidRPr="007C6EF9">
        <w:rPr>
          <w:rFonts w:ascii="Times New Roman" w:hAnsi="Times New Roman" w:cs="Times New Roman"/>
          <w:sz w:val="26"/>
          <w:szCs w:val="26"/>
          <w:lang w:eastAsia="ru-RU"/>
        </w:rPr>
        <w:t>.</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Предоставление разрешения на</w:t>
      </w:r>
      <w:r w:rsidRPr="007C6EF9">
        <w:rPr>
          <w:rFonts w:ascii="Times New Roman" w:hAnsi="Times New Roman" w:cs="Times New Roman"/>
          <w:sz w:val="26"/>
          <w:szCs w:val="26"/>
          <w:lang w:eastAsia="ru-RU"/>
        </w:rPr>
        <w:t xml:space="preserve"> отклонение от предельных параметров </w:t>
      </w:r>
      <w:r w:rsidRPr="007C6EF9">
        <w:rPr>
          <w:rFonts w:ascii="Times New Roman" w:hAnsi="Times New Roman" w:cs="Times New Roman"/>
          <w:bCs/>
          <w:iCs/>
          <w:sz w:val="26"/>
          <w:szCs w:val="26"/>
        </w:rPr>
        <w:t>разрешенного строительства</w:t>
      </w:r>
      <w:r w:rsidRPr="007C6EF9">
        <w:rPr>
          <w:rFonts w:ascii="Times New Roman" w:hAnsi="Times New Roman" w:cs="Times New Roman"/>
          <w:sz w:val="26"/>
          <w:szCs w:val="26"/>
        </w:rPr>
        <w:t xml:space="preserve"> осуществляется в порядке, установленном положениями </w:t>
      </w:r>
      <w:proofErr w:type="spellStart"/>
      <w:r w:rsidRPr="007C6EF9">
        <w:rPr>
          <w:rFonts w:ascii="Times New Roman" w:hAnsi="Times New Roman" w:cs="Times New Roman"/>
          <w:sz w:val="26"/>
          <w:szCs w:val="26"/>
        </w:rPr>
        <w:t>ГрК</w:t>
      </w:r>
      <w:proofErr w:type="spellEnd"/>
      <w:r w:rsidRPr="007C6EF9">
        <w:rPr>
          <w:rFonts w:ascii="Times New Roman" w:hAnsi="Times New Roman" w:cs="Times New Roman"/>
          <w:sz w:val="26"/>
          <w:szCs w:val="26"/>
        </w:rPr>
        <w:t xml:space="preserve"> РФ, муниципальными правовыми актами.</w:t>
      </w:r>
    </w:p>
    <w:p w:rsidR="00787ECC" w:rsidRPr="007C6EF9" w:rsidRDefault="00787ECC" w:rsidP="00787ECC">
      <w:pPr>
        <w:autoSpaceDE w:val="0"/>
        <w:autoSpaceDN w:val="0"/>
        <w:adjustRightInd w:val="0"/>
        <w:ind w:firstLine="540"/>
        <w:rPr>
          <w:sz w:val="26"/>
          <w:szCs w:val="26"/>
        </w:rPr>
      </w:pPr>
      <w:r w:rsidRPr="007C6EF9">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87ECC" w:rsidRPr="007C6EF9" w:rsidRDefault="00787ECC" w:rsidP="00787ECC">
      <w:pPr>
        <w:autoSpaceDE w:val="0"/>
        <w:autoSpaceDN w:val="0"/>
        <w:adjustRightInd w:val="0"/>
        <w:ind w:firstLine="540"/>
        <w:rPr>
          <w:sz w:val="26"/>
          <w:szCs w:val="26"/>
        </w:rPr>
      </w:pPr>
      <w:r w:rsidRPr="007C6EF9">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87ECC" w:rsidRPr="007C6EF9" w:rsidRDefault="00787ECC" w:rsidP="00787ECC">
      <w:pPr>
        <w:autoSpaceDE w:val="0"/>
        <w:autoSpaceDN w:val="0"/>
        <w:adjustRightInd w:val="0"/>
        <w:ind w:firstLine="540"/>
        <w:rPr>
          <w:rFonts w:eastAsia="Calibri"/>
          <w:sz w:val="26"/>
          <w:szCs w:val="26"/>
          <w:lang w:eastAsia="en-US"/>
        </w:rPr>
      </w:pPr>
      <w:r w:rsidRPr="007C6EF9">
        <w:rPr>
          <w:rFonts w:eastAsia="Calibri"/>
          <w:sz w:val="26"/>
          <w:szCs w:val="26"/>
          <w:lang w:eastAsia="en-US"/>
        </w:rPr>
        <w:t>5. Со дня поступления в администрацию Алексеевского муниципального района Волгоградской области</w:t>
      </w:r>
      <w:r w:rsidRPr="007C6EF9">
        <w:rPr>
          <w:i/>
          <w:sz w:val="26"/>
          <w:szCs w:val="26"/>
        </w:rPr>
        <w:t xml:space="preserve"> </w:t>
      </w:r>
      <w:r w:rsidRPr="007C6EF9">
        <w:rPr>
          <w:rFonts w:eastAsia="Calibri"/>
          <w:sz w:val="26"/>
          <w:szCs w:val="26"/>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7C6EF9">
        <w:rPr>
          <w:rFonts w:eastAsia="Calibri"/>
          <w:sz w:val="26"/>
          <w:szCs w:val="26"/>
          <w:lang w:eastAsia="en-US"/>
        </w:rPr>
        <w:t>ГрК</w:t>
      </w:r>
      <w:proofErr w:type="spellEnd"/>
      <w:r w:rsidRPr="007C6EF9">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7C6EF9">
        <w:rPr>
          <w:rFonts w:eastAsia="Calibri"/>
          <w:sz w:val="26"/>
          <w:szCs w:val="26"/>
          <w:lang w:eastAsia="en-US"/>
        </w:rPr>
        <w:t>ГрК</w:t>
      </w:r>
      <w:proofErr w:type="spellEnd"/>
      <w:r w:rsidRPr="007C6EF9">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7ECC" w:rsidRPr="007C6EF9" w:rsidRDefault="00787ECC" w:rsidP="00787ECC">
      <w:pPr>
        <w:pStyle w:val="ConsPlusNormal"/>
        <w:widowControl/>
        <w:ind w:firstLine="0"/>
        <w:jc w:val="center"/>
        <w:rPr>
          <w:rFonts w:ascii="Times New Roman" w:hAnsi="Times New Roman" w:cs="Times New Roman"/>
          <w:bCs/>
          <w:sz w:val="26"/>
          <w:szCs w:val="26"/>
        </w:rPr>
      </w:pPr>
    </w:p>
    <w:p w:rsidR="00787ECC" w:rsidRPr="007C6EF9" w:rsidRDefault="00787ECC" w:rsidP="00787ECC">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Глава 3. Положение о подготовке документации по планировке</w:t>
      </w:r>
    </w:p>
    <w:p w:rsidR="00787ECC" w:rsidRPr="007C6EF9" w:rsidRDefault="00787ECC" w:rsidP="00787ECC">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территории органами местного самоуправления</w:t>
      </w:r>
    </w:p>
    <w:p w:rsidR="00787ECC" w:rsidRPr="007C6EF9" w:rsidRDefault="00787ECC" w:rsidP="00787ECC">
      <w:pPr>
        <w:pStyle w:val="ConsPlusNormal"/>
        <w:widowControl/>
        <w:ind w:firstLine="0"/>
        <w:jc w:val="center"/>
        <w:rPr>
          <w:rFonts w:ascii="Times New Roman" w:hAnsi="Times New Roman" w:cs="Times New Roman"/>
          <w:sz w:val="26"/>
          <w:szCs w:val="26"/>
        </w:rPr>
      </w:pPr>
    </w:p>
    <w:p w:rsidR="00787ECC" w:rsidRPr="007C6EF9" w:rsidRDefault="00787ECC" w:rsidP="00787ECC">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87ECC" w:rsidRPr="007C6EF9" w:rsidRDefault="00787ECC" w:rsidP="00787ECC">
      <w:pPr>
        <w:pStyle w:val="ConsPlusNormal"/>
        <w:widowControl/>
        <w:ind w:firstLine="540"/>
        <w:jc w:val="both"/>
        <w:rPr>
          <w:rFonts w:ascii="Times New Roman" w:hAnsi="Times New Roman" w:cs="Times New Roman"/>
          <w:bCs/>
          <w:iCs/>
          <w:sz w:val="26"/>
          <w:szCs w:val="26"/>
        </w:rPr>
      </w:pPr>
    </w:p>
    <w:p w:rsidR="00787ECC" w:rsidRPr="007C6EF9" w:rsidRDefault="00787ECC" w:rsidP="00787ECC">
      <w:pPr>
        <w:pStyle w:val="ConsPlusNormal"/>
        <w:widowControl/>
        <w:ind w:firstLine="539"/>
        <w:jc w:val="both"/>
        <w:rPr>
          <w:rFonts w:ascii="Times New Roman" w:hAnsi="Times New Roman" w:cs="Times New Roman"/>
          <w:bCs/>
          <w:sz w:val="26"/>
          <w:szCs w:val="26"/>
        </w:rPr>
      </w:pPr>
      <w:r w:rsidRPr="007C6EF9">
        <w:rPr>
          <w:rFonts w:ascii="Times New Roman" w:hAnsi="Times New Roman" w:cs="Times New Roman"/>
          <w:sz w:val="26"/>
          <w:szCs w:val="26"/>
        </w:rPr>
        <w:t xml:space="preserve">1. Подготовка документации по планировке территории осуществляется в </w:t>
      </w:r>
      <w:r w:rsidRPr="007C6EF9">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87ECC" w:rsidRPr="007C6EF9" w:rsidRDefault="00787ECC" w:rsidP="00787ECC">
      <w:pPr>
        <w:pStyle w:val="ConsPlusNormal"/>
        <w:widowControl/>
        <w:ind w:firstLine="539"/>
        <w:jc w:val="both"/>
        <w:rPr>
          <w:rFonts w:ascii="Times New Roman" w:hAnsi="Times New Roman" w:cs="Times New Roman"/>
          <w:sz w:val="26"/>
          <w:szCs w:val="26"/>
        </w:rPr>
      </w:pPr>
      <w:r w:rsidRPr="007C6EF9">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87ECC" w:rsidRPr="007C6EF9" w:rsidRDefault="00787ECC" w:rsidP="00787ECC">
      <w:pPr>
        <w:pStyle w:val="ConsPlusNormal"/>
        <w:ind w:firstLine="540"/>
        <w:jc w:val="both"/>
        <w:rPr>
          <w:rFonts w:ascii="Times New Roman" w:hAnsi="Times New Roman" w:cs="Times New Roman"/>
          <w:sz w:val="26"/>
          <w:szCs w:val="26"/>
        </w:rPr>
      </w:pPr>
      <w:r w:rsidRPr="007C6EF9">
        <w:rPr>
          <w:rFonts w:ascii="Times New Roman" w:hAnsi="Times New Roman" w:cs="Times New Roman"/>
          <w:sz w:val="26"/>
          <w:szCs w:val="26"/>
        </w:rPr>
        <w:t>2. Видами документации по планировке территории являются:</w:t>
      </w:r>
    </w:p>
    <w:p w:rsidR="00787ECC" w:rsidRPr="007C6EF9" w:rsidRDefault="00787ECC" w:rsidP="00787ECC">
      <w:pPr>
        <w:pStyle w:val="ConsPlusNormal"/>
        <w:ind w:firstLine="540"/>
        <w:jc w:val="both"/>
        <w:rPr>
          <w:rFonts w:ascii="Times New Roman" w:hAnsi="Times New Roman" w:cs="Times New Roman"/>
          <w:sz w:val="26"/>
          <w:szCs w:val="26"/>
        </w:rPr>
      </w:pPr>
      <w:r w:rsidRPr="007C6EF9">
        <w:rPr>
          <w:rFonts w:ascii="Times New Roman" w:hAnsi="Times New Roman" w:cs="Times New Roman"/>
          <w:sz w:val="26"/>
          <w:szCs w:val="26"/>
        </w:rPr>
        <w:t>1) проект планировки территории;</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проект межевания территории.</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87ECC" w:rsidRPr="007C6EF9" w:rsidRDefault="00787ECC" w:rsidP="00787ECC">
      <w:pPr>
        <w:autoSpaceDE w:val="0"/>
        <w:autoSpaceDN w:val="0"/>
        <w:adjustRightInd w:val="0"/>
        <w:ind w:firstLine="540"/>
        <w:rPr>
          <w:sz w:val="26"/>
          <w:szCs w:val="26"/>
        </w:rPr>
      </w:pPr>
      <w:r w:rsidRPr="007C6EF9">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7C6EF9">
        <w:rPr>
          <w:sz w:val="26"/>
          <w:szCs w:val="26"/>
        </w:rPr>
        <w:br/>
        <w:t>и нормативными правовыми актами администрации Алексеевского муниципального района.</w:t>
      </w:r>
    </w:p>
    <w:p w:rsidR="00787ECC" w:rsidRPr="007C6EF9" w:rsidRDefault="00787ECC" w:rsidP="00787ECC">
      <w:pPr>
        <w:autoSpaceDE w:val="0"/>
        <w:autoSpaceDN w:val="0"/>
        <w:adjustRightInd w:val="0"/>
        <w:ind w:firstLine="540"/>
        <w:rPr>
          <w:sz w:val="26"/>
          <w:szCs w:val="26"/>
        </w:rPr>
      </w:pPr>
      <w:r w:rsidRPr="007C6EF9">
        <w:rPr>
          <w:sz w:val="26"/>
          <w:szCs w:val="26"/>
        </w:rPr>
        <w:t xml:space="preserve">5. Проекты планировки территории и проекты межевания территории </w:t>
      </w:r>
      <w:r w:rsidRPr="007C6EF9">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87ECC" w:rsidRPr="007C6EF9" w:rsidRDefault="00787ECC" w:rsidP="00787ECC">
      <w:pPr>
        <w:autoSpaceDE w:val="0"/>
        <w:autoSpaceDN w:val="0"/>
        <w:adjustRightInd w:val="0"/>
        <w:ind w:firstLine="540"/>
        <w:rPr>
          <w:sz w:val="26"/>
          <w:szCs w:val="26"/>
        </w:rPr>
      </w:pPr>
      <w:r w:rsidRPr="007C6EF9">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87ECC" w:rsidRPr="007C6EF9" w:rsidRDefault="00787ECC" w:rsidP="00787ECC">
      <w:pPr>
        <w:autoSpaceDE w:val="0"/>
        <w:autoSpaceDN w:val="0"/>
        <w:adjustRightInd w:val="0"/>
        <w:ind w:firstLine="540"/>
        <w:rPr>
          <w:sz w:val="26"/>
          <w:szCs w:val="26"/>
        </w:rPr>
      </w:pPr>
      <w:r w:rsidRPr="007C6EF9">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87ECC" w:rsidRPr="007C6EF9" w:rsidRDefault="00787ECC" w:rsidP="00787ECC">
      <w:pPr>
        <w:pStyle w:val="ConsPlusNormal"/>
        <w:widowControl/>
        <w:ind w:firstLine="540"/>
        <w:jc w:val="both"/>
        <w:rPr>
          <w:rFonts w:ascii="Times New Roman" w:hAnsi="Times New Roman" w:cs="Times New Roman"/>
          <w:sz w:val="26"/>
          <w:szCs w:val="26"/>
        </w:rPr>
      </w:pPr>
    </w:p>
    <w:p w:rsidR="00787ECC" w:rsidRPr="007C6EF9" w:rsidRDefault="00787ECC" w:rsidP="00787ECC">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87ECC" w:rsidRPr="007C6EF9" w:rsidRDefault="00787ECC" w:rsidP="00787ECC">
      <w:pPr>
        <w:pStyle w:val="ConsPlusNormal"/>
        <w:widowControl/>
        <w:ind w:firstLine="540"/>
        <w:jc w:val="both"/>
        <w:rPr>
          <w:rFonts w:ascii="Times New Roman" w:hAnsi="Times New Roman" w:cs="Times New Roman"/>
          <w:bCs/>
          <w:iCs/>
          <w:sz w:val="26"/>
          <w:szCs w:val="26"/>
        </w:rPr>
      </w:pPr>
    </w:p>
    <w:p w:rsidR="00787ECC" w:rsidRPr="007C6EF9" w:rsidRDefault="00787ECC" w:rsidP="00787ECC">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 xml:space="preserve">Статья 11. Общие положения о порядке проведения </w:t>
      </w:r>
      <w:r w:rsidRPr="007C6EF9">
        <w:rPr>
          <w:rFonts w:ascii="Times New Roman" w:hAnsi="Times New Roman" w:cs="Times New Roman"/>
          <w:bCs/>
          <w:sz w:val="26"/>
          <w:szCs w:val="26"/>
        </w:rPr>
        <w:t xml:space="preserve">общественных обсуждений или </w:t>
      </w:r>
      <w:r w:rsidRPr="007C6EF9">
        <w:rPr>
          <w:rFonts w:ascii="Times New Roman" w:hAnsi="Times New Roman" w:cs="Times New Roman"/>
          <w:bCs/>
          <w:iCs/>
          <w:sz w:val="26"/>
          <w:szCs w:val="26"/>
        </w:rPr>
        <w:t>публичных слушаний</w:t>
      </w:r>
    </w:p>
    <w:p w:rsidR="00787ECC" w:rsidRPr="007C6EF9" w:rsidRDefault="00787ECC" w:rsidP="00787ECC">
      <w:pPr>
        <w:pStyle w:val="ConsPlusNormal"/>
        <w:widowControl/>
        <w:ind w:firstLine="540"/>
        <w:jc w:val="both"/>
        <w:rPr>
          <w:rFonts w:ascii="Times New Roman" w:hAnsi="Times New Roman" w:cs="Times New Roman"/>
          <w:sz w:val="26"/>
          <w:szCs w:val="26"/>
        </w:rPr>
      </w:pP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w:t>
      </w:r>
      <w:r w:rsidRPr="007C6EF9">
        <w:rPr>
          <w:rFonts w:ascii="Times New Roman" w:hAnsi="Times New Roman" w:cs="Times New Roman"/>
          <w:sz w:val="26"/>
          <w:szCs w:val="26"/>
          <w:lang w:eastAsia="ru-RU"/>
        </w:rPr>
        <w:t xml:space="preserve">За исключением </w:t>
      </w:r>
      <w:r w:rsidRPr="007C6EF9">
        <w:rPr>
          <w:rFonts w:ascii="Times New Roman" w:hAnsi="Times New Roman" w:cs="Times New Roman"/>
          <w:sz w:val="26"/>
          <w:szCs w:val="26"/>
        </w:rPr>
        <w:t xml:space="preserve">случаев, предусмотренных </w:t>
      </w:r>
      <w:proofErr w:type="spellStart"/>
      <w:r w:rsidRPr="007C6EF9">
        <w:rPr>
          <w:rFonts w:ascii="Times New Roman" w:hAnsi="Times New Roman" w:cs="Times New Roman"/>
          <w:sz w:val="26"/>
          <w:szCs w:val="26"/>
        </w:rPr>
        <w:t>ГрК</w:t>
      </w:r>
      <w:proofErr w:type="spellEnd"/>
      <w:r w:rsidRPr="007C6EF9">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r w:rsidRPr="007C6EF9">
        <w:rPr>
          <w:rFonts w:ascii="Times New Roman" w:hAnsi="Times New Roman" w:cs="Times New Roman"/>
          <w:sz w:val="26"/>
          <w:szCs w:val="26"/>
        </w:rPr>
        <w:t>1) </w:t>
      </w:r>
      <w:r w:rsidRPr="007C6EF9">
        <w:rPr>
          <w:rFonts w:ascii="Times New Roman" w:hAnsi="Times New Roman" w:cs="Times New Roman"/>
          <w:sz w:val="26"/>
          <w:szCs w:val="26"/>
          <w:lang w:eastAsia="ru-RU"/>
        </w:rPr>
        <w:t>проекты правил землепользования и застройки;</w:t>
      </w: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r w:rsidRPr="007C6EF9">
        <w:rPr>
          <w:rFonts w:ascii="Times New Roman" w:hAnsi="Times New Roman" w:cs="Times New Roman"/>
          <w:sz w:val="26"/>
          <w:szCs w:val="26"/>
          <w:lang w:eastAsia="ru-RU"/>
        </w:rPr>
        <w:t>2) проекты планировки территории и проекты межевания территории;</w:t>
      </w: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r w:rsidRPr="007C6EF9">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r w:rsidRPr="007C6EF9">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lang w:eastAsia="ru-RU"/>
        </w:rPr>
        <w:lastRenderedPageBreak/>
        <w:t>5) проекты решений о предоставлении разрешения на отклонение от предельных параметров разрешенного строительства.</w:t>
      </w: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r w:rsidRPr="007C6EF9">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7C6EF9">
        <w:rPr>
          <w:rFonts w:ascii="Times New Roman" w:hAnsi="Times New Roman" w:cs="Times New Roman"/>
          <w:sz w:val="26"/>
          <w:szCs w:val="26"/>
          <w:lang w:eastAsia="ru-RU"/>
        </w:rPr>
        <w:t>ГрК</w:t>
      </w:r>
      <w:proofErr w:type="spellEnd"/>
      <w:r w:rsidRPr="007C6EF9">
        <w:rPr>
          <w:rFonts w:ascii="Times New Roman" w:hAnsi="Times New Roman" w:cs="Times New Roman"/>
          <w:sz w:val="26"/>
          <w:szCs w:val="26"/>
          <w:lang w:eastAsia="ru-RU"/>
        </w:rPr>
        <w:t xml:space="preserve"> РФ.</w:t>
      </w:r>
    </w:p>
    <w:p w:rsidR="00787ECC" w:rsidRPr="007C6EF9" w:rsidRDefault="00787ECC" w:rsidP="00787ECC">
      <w:pPr>
        <w:pStyle w:val="ConsPlusNormal"/>
        <w:widowControl/>
        <w:ind w:firstLine="540"/>
        <w:jc w:val="both"/>
        <w:rPr>
          <w:rFonts w:ascii="Times New Roman" w:hAnsi="Times New Roman" w:cs="Times New Roman"/>
          <w:sz w:val="26"/>
          <w:szCs w:val="26"/>
        </w:rPr>
      </w:pPr>
    </w:p>
    <w:p w:rsidR="00787ECC" w:rsidRPr="007C6EF9" w:rsidRDefault="00787ECC" w:rsidP="00787ECC">
      <w:pPr>
        <w:autoSpaceDE w:val="0"/>
        <w:autoSpaceDN w:val="0"/>
        <w:adjustRightInd w:val="0"/>
        <w:jc w:val="center"/>
        <w:rPr>
          <w:b/>
          <w:bCs/>
          <w:sz w:val="26"/>
          <w:szCs w:val="26"/>
        </w:rPr>
      </w:pPr>
      <w:r w:rsidRPr="007C6EF9">
        <w:rPr>
          <w:b/>
          <w:bCs/>
          <w:sz w:val="26"/>
          <w:szCs w:val="26"/>
        </w:rPr>
        <w:t xml:space="preserve">Глава 5. Положение о внесении изменений в правила землепользования </w:t>
      </w:r>
    </w:p>
    <w:p w:rsidR="00787ECC" w:rsidRPr="007C6EF9" w:rsidRDefault="00787ECC" w:rsidP="00787ECC">
      <w:pPr>
        <w:autoSpaceDE w:val="0"/>
        <w:autoSpaceDN w:val="0"/>
        <w:adjustRightInd w:val="0"/>
        <w:jc w:val="center"/>
        <w:rPr>
          <w:b/>
          <w:bCs/>
          <w:sz w:val="26"/>
          <w:szCs w:val="26"/>
        </w:rPr>
      </w:pPr>
      <w:r w:rsidRPr="007C6EF9">
        <w:rPr>
          <w:b/>
          <w:bCs/>
          <w:sz w:val="26"/>
          <w:szCs w:val="26"/>
        </w:rPr>
        <w:t>и застройки</w:t>
      </w:r>
    </w:p>
    <w:p w:rsidR="00787ECC" w:rsidRPr="007C6EF9" w:rsidRDefault="00787ECC" w:rsidP="00787ECC">
      <w:pPr>
        <w:pStyle w:val="ConsPlusNormal"/>
        <w:widowControl/>
        <w:ind w:firstLine="567"/>
        <w:jc w:val="center"/>
        <w:rPr>
          <w:rFonts w:ascii="Times New Roman" w:hAnsi="Times New Roman" w:cs="Times New Roman"/>
          <w:bCs/>
          <w:sz w:val="26"/>
          <w:szCs w:val="26"/>
        </w:rPr>
      </w:pPr>
    </w:p>
    <w:p w:rsidR="00787ECC" w:rsidRPr="007C6EF9" w:rsidRDefault="00787ECC" w:rsidP="00787ECC">
      <w:pPr>
        <w:pStyle w:val="ConsPlusNormal"/>
        <w:widowControl/>
        <w:ind w:firstLine="567"/>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12. Внесение изменений в Правила</w:t>
      </w:r>
    </w:p>
    <w:p w:rsidR="00787ECC" w:rsidRPr="007C6EF9" w:rsidRDefault="00787ECC" w:rsidP="00787ECC">
      <w:pPr>
        <w:autoSpaceDE w:val="0"/>
        <w:autoSpaceDN w:val="0"/>
        <w:adjustRightInd w:val="0"/>
        <w:ind w:firstLine="567"/>
        <w:rPr>
          <w:sz w:val="26"/>
          <w:szCs w:val="26"/>
        </w:rPr>
      </w:pPr>
      <w:r w:rsidRPr="007C6EF9">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87ECC" w:rsidRPr="007C6EF9" w:rsidRDefault="00787ECC" w:rsidP="00787ECC">
      <w:pPr>
        <w:pStyle w:val="ConsPlusNormal"/>
        <w:widowControl/>
        <w:ind w:firstLine="567"/>
        <w:jc w:val="both"/>
        <w:rPr>
          <w:rFonts w:ascii="Times New Roman" w:hAnsi="Times New Roman" w:cs="Times New Roman"/>
          <w:sz w:val="26"/>
          <w:szCs w:val="26"/>
          <w:lang w:eastAsia="ru-RU"/>
        </w:rPr>
      </w:pPr>
      <w:r w:rsidRPr="007C6EF9">
        <w:rPr>
          <w:rFonts w:ascii="Times New Roman" w:hAnsi="Times New Roman" w:cs="Times New Roman"/>
          <w:sz w:val="26"/>
          <w:szCs w:val="26"/>
        </w:rPr>
        <w:t>2. </w:t>
      </w:r>
      <w:r w:rsidRPr="007C6EF9">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87ECC" w:rsidRPr="007C6EF9" w:rsidRDefault="00787ECC" w:rsidP="00787ECC">
      <w:pPr>
        <w:shd w:val="clear" w:color="auto" w:fill="FFFFFF"/>
        <w:spacing w:line="232" w:lineRule="atLeast"/>
        <w:ind w:firstLine="547"/>
        <w:rPr>
          <w:sz w:val="26"/>
          <w:szCs w:val="26"/>
        </w:rPr>
      </w:pPr>
      <w:bookmarkStart w:id="0" w:name="dst100519"/>
      <w:bookmarkEnd w:id="0"/>
      <w:r w:rsidRPr="007C6EF9">
        <w:rPr>
          <w:sz w:val="26"/>
          <w:szCs w:val="26"/>
        </w:rPr>
        <w:t>1) несоответствие Правил генеральному плану Яминского 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Яминского 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87ECC" w:rsidRPr="007C6EF9" w:rsidRDefault="00787ECC" w:rsidP="00787ECC">
      <w:pPr>
        <w:shd w:val="clear" w:color="auto" w:fill="FFFFFF"/>
        <w:spacing w:line="232" w:lineRule="atLeast"/>
        <w:ind w:firstLine="547"/>
        <w:rPr>
          <w:sz w:val="26"/>
          <w:szCs w:val="26"/>
        </w:rPr>
      </w:pPr>
      <w:bookmarkStart w:id="1" w:name="dst1969"/>
      <w:bookmarkStart w:id="2" w:name="dst100520"/>
      <w:bookmarkEnd w:id="1"/>
      <w:bookmarkEnd w:id="2"/>
      <w:r w:rsidRPr="007C6EF9">
        <w:rPr>
          <w:sz w:val="26"/>
          <w:szCs w:val="26"/>
        </w:rPr>
        <w:t>2) поступление предложений об изменении границ территориальных зон, изменении градостроительных регламентов.</w:t>
      </w:r>
    </w:p>
    <w:p w:rsidR="00787ECC" w:rsidRPr="007C6EF9" w:rsidRDefault="00787ECC" w:rsidP="00787ECC">
      <w:pPr>
        <w:autoSpaceDE w:val="0"/>
        <w:autoSpaceDN w:val="0"/>
        <w:adjustRightInd w:val="0"/>
        <w:ind w:firstLine="540"/>
        <w:rPr>
          <w:rFonts w:eastAsia="Calibri"/>
          <w:sz w:val="26"/>
          <w:szCs w:val="26"/>
          <w:lang w:eastAsia="en-US"/>
        </w:rPr>
      </w:pPr>
      <w:r w:rsidRPr="007C6EF9">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787ECC" w:rsidRPr="007C6EF9" w:rsidRDefault="00787ECC" w:rsidP="00787ECC">
      <w:pPr>
        <w:autoSpaceDE w:val="0"/>
        <w:autoSpaceDN w:val="0"/>
        <w:adjustRightInd w:val="0"/>
        <w:ind w:firstLine="540"/>
        <w:rPr>
          <w:rFonts w:eastAsia="Calibri"/>
          <w:sz w:val="26"/>
          <w:szCs w:val="26"/>
          <w:lang w:eastAsia="en-US"/>
        </w:rPr>
      </w:pPr>
      <w:r w:rsidRPr="007C6EF9">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87ECC" w:rsidRPr="007C6EF9" w:rsidRDefault="00787ECC" w:rsidP="00787ECC">
      <w:pPr>
        <w:autoSpaceDE w:val="0"/>
        <w:autoSpaceDN w:val="0"/>
        <w:adjustRightInd w:val="0"/>
        <w:ind w:firstLine="540"/>
        <w:rPr>
          <w:rFonts w:eastAsia="Calibri"/>
          <w:sz w:val="26"/>
          <w:szCs w:val="26"/>
          <w:lang w:eastAsia="en-US"/>
        </w:rPr>
      </w:pPr>
      <w:r w:rsidRPr="007C6EF9">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Предложения о внесении изменений в Правила направляются в Комиссию.</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Предложения о внесении изменений в Правила направляются:</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87ECC" w:rsidRPr="007C6EF9" w:rsidRDefault="00787ECC" w:rsidP="00787ECC">
      <w:pPr>
        <w:pStyle w:val="ConsPlusNormal"/>
        <w:widowControl/>
        <w:ind w:firstLine="540"/>
        <w:jc w:val="both"/>
        <w:rPr>
          <w:rFonts w:ascii="Times New Roman" w:hAnsi="Times New Roman" w:cs="Times New Roman"/>
          <w:sz w:val="26"/>
          <w:szCs w:val="26"/>
          <w:lang w:eastAsia="ru-RU"/>
        </w:rPr>
      </w:pPr>
      <w:r w:rsidRPr="007C6EF9">
        <w:rPr>
          <w:rFonts w:ascii="Times New Roman" w:hAnsi="Times New Roman" w:cs="Times New Roman"/>
          <w:sz w:val="26"/>
          <w:szCs w:val="26"/>
        </w:rPr>
        <w:t>3) </w:t>
      </w:r>
      <w:r w:rsidRPr="007C6EF9">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w:t>
      </w:r>
      <w:r w:rsidRPr="007C6EF9">
        <w:rPr>
          <w:rFonts w:ascii="Times New Roman" w:hAnsi="Times New Roman" w:cs="Times New Roman"/>
          <w:sz w:val="26"/>
          <w:szCs w:val="26"/>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7ECC" w:rsidRPr="007C6EF9" w:rsidRDefault="00787ECC" w:rsidP="00787ECC">
      <w:pPr>
        <w:pStyle w:val="ConsPlusNormal"/>
        <w:widowControl/>
        <w:ind w:firstLine="540"/>
        <w:jc w:val="both"/>
        <w:rPr>
          <w:rFonts w:ascii="Times New Roman" w:eastAsia="Calibri" w:hAnsi="Times New Roman" w:cs="Times New Roman"/>
          <w:sz w:val="26"/>
          <w:szCs w:val="26"/>
          <w:lang w:eastAsia="en-US"/>
        </w:rPr>
      </w:pPr>
      <w:r w:rsidRPr="007C6EF9">
        <w:rPr>
          <w:rFonts w:ascii="Times New Roman" w:hAnsi="Times New Roman" w:cs="Times New Roman"/>
          <w:sz w:val="26"/>
          <w:szCs w:val="26"/>
        </w:rPr>
        <w:t>5. </w:t>
      </w:r>
      <w:r w:rsidRPr="007C6EF9">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7C6EF9">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87ECC" w:rsidRPr="007C6EF9" w:rsidRDefault="00787ECC" w:rsidP="00787ECC">
      <w:pPr>
        <w:autoSpaceDE w:val="0"/>
        <w:autoSpaceDN w:val="0"/>
        <w:adjustRightInd w:val="0"/>
        <w:ind w:firstLine="540"/>
        <w:rPr>
          <w:sz w:val="26"/>
          <w:szCs w:val="26"/>
        </w:rPr>
      </w:pPr>
      <w:r w:rsidRPr="007C6EF9">
        <w:rPr>
          <w:sz w:val="26"/>
          <w:szCs w:val="26"/>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787ECC" w:rsidRPr="007C6EF9" w:rsidRDefault="00787ECC" w:rsidP="00787EC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87ECC" w:rsidRPr="007C6EF9" w:rsidRDefault="00787ECC" w:rsidP="00787ECC">
      <w:pPr>
        <w:autoSpaceDE w:val="0"/>
        <w:autoSpaceDN w:val="0"/>
        <w:adjustRightInd w:val="0"/>
        <w:ind w:firstLine="540"/>
        <w:rPr>
          <w:sz w:val="26"/>
          <w:szCs w:val="26"/>
        </w:rPr>
      </w:pPr>
      <w:r w:rsidRPr="007C6EF9">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87ECC" w:rsidRPr="007C6EF9" w:rsidRDefault="00787ECC" w:rsidP="00787ECC">
      <w:pPr>
        <w:autoSpaceDE w:val="0"/>
        <w:autoSpaceDN w:val="0"/>
        <w:adjustRightInd w:val="0"/>
        <w:ind w:firstLine="540"/>
        <w:rPr>
          <w:sz w:val="26"/>
          <w:szCs w:val="26"/>
        </w:rPr>
      </w:pPr>
      <w:r w:rsidRPr="007C6EF9">
        <w:rPr>
          <w:sz w:val="26"/>
          <w:szCs w:val="26"/>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87ECC" w:rsidRPr="007C6EF9" w:rsidRDefault="00787ECC" w:rsidP="00787ECC">
      <w:pPr>
        <w:autoSpaceDE w:val="0"/>
        <w:autoSpaceDN w:val="0"/>
        <w:adjustRightInd w:val="0"/>
        <w:ind w:firstLine="567"/>
        <w:rPr>
          <w:sz w:val="26"/>
          <w:szCs w:val="26"/>
        </w:rPr>
      </w:pPr>
      <w:bookmarkStart w:id="3" w:name="Par2"/>
      <w:bookmarkEnd w:id="3"/>
      <w:r w:rsidRPr="007C6EF9">
        <w:rPr>
          <w:sz w:val="26"/>
          <w:szCs w:val="26"/>
        </w:rPr>
        <w:t>9.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Яминского 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87ECC" w:rsidRPr="007C6EF9" w:rsidRDefault="00787ECC" w:rsidP="00787ECC">
      <w:pPr>
        <w:autoSpaceDE w:val="0"/>
        <w:autoSpaceDN w:val="0"/>
        <w:adjustRightInd w:val="0"/>
        <w:ind w:firstLine="567"/>
        <w:rPr>
          <w:sz w:val="26"/>
          <w:szCs w:val="26"/>
        </w:rPr>
      </w:pPr>
      <w:r w:rsidRPr="007C6EF9">
        <w:rPr>
          <w:sz w:val="26"/>
          <w:szCs w:val="26"/>
        </w:rPr>
        <w:t xml:space="preserve">10.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w:t>
      </w:r>
      <w:r w:rsidRPr="00AC2FEC">
        <w:rPr>
          <w:color w:val="000000" w:themeColor="text1"/>
          <w:sz w:val="26"/>
          <w:szCs w:val="26"/>
        </w:rPr>
        <w:t xml:space="preserve">в </w:t>
      </w:r>
      <w:hyperlink r:id="rId12" w:anchor="Par2" w:history="1">
        <w:r w:rsidRPr="00AC2FEC">
          <w:rPr>
            <w:rStyle w:val="a8"/>
            <w:color w:val="000000" w:themeColor="text1"/>
            <w:sz w:val="26"/>
            <w:szCs w:val="26"/>
            <w:u w:val="none"/>
          </w:rPr>
          <w:t xml:space="preserve">пункте </w:t>
        </w:r>
      </w:hyperlink>
      <w:r w:rsidRPr="00AC2FEC">
        <w:rPr>
          <w:color w:val="000000" w:themeColor="text1"/>
          <w:sz w:val="26"/>
          <w:szCs w:val="26"/>
        </w:rPr>
        <w:t>8</w:t>
      </w:r>
      <w:r w:rsidRPr="007C6EF9">
        <w:rPr>
          <w:sz w:val="26"/>
          <w:szCs w:val="26"/>
        </w:rPr>
        <w:t xml:space="preserve"> настоящего раздела, в Комиссию на доработку.</w:t>
      </w:r>
    </w:p>
    <w:p w:rsidR="00787ECC" w:rsidRPr="007C6EF9" w:rsidRDefault="00787ECC" w:rsidP="00787ECC">
      <w:pPr>
        <w:autoSpaceDE w:val="0"/>
        <w:autoSpaceDN w:val="0"/>
        <w:adjustRightInd w:val="0"/>
        <w:ind w:firstLine="567"/>
        <w:rPr>
          <w:sz w:val="26"/>
          <w:szCs w:val="26"/>
        </w:rPr>
      </w:pPr>
      <w:r w:rsidRPr="007C6EF9">
        <w:rPr>
          <w:sz w:val="26"/>
          <w:szCs w:val="26"/>
        </w:rPr>
        <w:t>11.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87ECC" w:rsidRPr="007C6EF9" w:rsidRDefault="00787ECC" w:rsidP="00787ECC">
      <w:pPr>
        <w:autoSpaceDE w:val="0"/>
        <w:autoSpaceDN w:val="0"/>
        <w:adjustRightInd w:val="0"/>
        <w:ind w:firstLine="567"/>
        <w:rPr>
          <w:rFonts w:eastAsiaTheme="minorHAnsi"/>
          <w:sz w:val="26"/>
          <w:szCs w:val="26"/>
          <w:lang w:eastAsia="en-US"/>
        </w:rPr>
      </w:pPr>
      <w:r w:rsidRPr="007C6EF9">
        <w:rPr>
          <w:sz w:val="26"/>
          <w:szCs w:val="26"/>
        </w:rPr>
        <w:t>12. Проект о внесении изменений в Правила подлежит опубликованию</w:t>
      </w:r>
      <w:r w:rsidRPr="007C6EF9">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87ECC" w:rsidRPr="007C6EF9" w:rsidRDefault="00787ECC" w:rsidP="00787ECC">
      <w:pPr>
        <w:autoSpaceDE w:val="0"/>
        <w:autoSpaceDN w:val="0"/>
        <w:adjustRightInd w:val="0"/>
        <w:ind w:firstLine="567"/>
        <w:rPr>
          <w:sz w:val="26"/>
          <w:szCs w:val="26"/>
        </w:rPr>
      </w:pPr>
      <w:r w:rsidRPr="007C6EF9">
        <w:rPr>
          <w:sz w:val="26"/>
          <w:szCs w:val="26"/>
        </w:rPr>
        <w:t xml:space="preserve">13.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Pr="007C6EF9">
        <w:rPr>
          <w:sz w:val="26"/>
          <w:szCs w:val="26"/>
        </w:rPr>
        <w:t>ГрК</w:t>
      </w:r>
      <w:proofErr w:type="spellEnd"/>
      <w:r w:rsidRPr="007C6EF9">
        <w:rPr>
          <w:sz w:val="26"/>
          <w:szCs w:val="26"/>
        </w:rPr>
        <w:t xml:space="preserve"> РФ.</w:t>
      </w:r>
      <w:bookmarkStart w:id="4" w:name="Par8"/>
      <w:bookmarkEnd w:id="4"/>
    </w:p>
    <w:p w:rsidR="00787ECC" w:rsidRPr="007C6EF9" w:rsidRDefault="00787ECC" w:rsidP="00787ECC">
      <w:pPr>
        <w:autoSpaceDE w:val="0"/>
        <w:autoSpaceDN w:val="0"/>
        <w:adjustRightInd w:val="0"/>
        <w:ind w:firstLine="567"/>
        <w:rPr>
          <w:sz w:val="26"/>
          <w:szCs w:val="26"/>
        </w:rPr>
      </w:pPr>
      <w:r w:rsidRPr="007C6EF9">
        <w:rPr>
          <w:sz w:val="26"/>
          <w:szCs w:val="26"/>
        </w:rPr>
        <w:lastRenderedPageBreak/>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87ECC" w:rsidRPr="007C6EF9" w:rsidRDefault="00787ECC" w:rsidP="00787ECC">
      <w:pPr>
        <w:autoSpaceDE w:val="0"/>
        <w:autoSpaceDN w:val="0"/>
        <w:adjustRightInd w:val="0"/>
        <w:ind w:firstLine="567"/>
        <w:rPr>
          <w:sz w:val="26"/>
          <w:szCs w:val="26"/>
        </w:rPr>
      </w:pPr>
      <w:r w:rsidRPr="007C6EF9">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87ECC" w:rsidRPr="007C6EF9" w:rsidRDefault="00787ECC" w:rsidP="00787ECC">
      <w:pPr>
        <w:autoSpaceDE w:val="0"/>
        <w:autoSpaceDN w:val="0"/>
        <w:adjustRightInd w:val="0"/>
        <w:ind w:firstLine="567"/>
        <w:rPr>
          <w:sz w:val="26"/>
          <w:szCs w:val="26"/>
        </w:rPr>
      </w:pPr>
      <w:r w:rsidRPr="007C6EF9">
        <w:rPr>
          <w:sz w:val="26"/>
          <w:szCs w:val="26"/>
        </w:rPr>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7C6EF9">
        <w:rPr>
          <w:sz w:val="26"/>
          <w:szCs w:val="26"/>
        </w:rPr>
        <w:t>ГрК</w:t>
      </w:r>
      <w:proofErr w:type="spellEnd"/>
      <w:r w:rsidRPr="007C6EF9">
        <w:rPr>
          <w:sz w:val="26"/>
          <w:szCs w:val="26"/>
        </w:rPr>
        <w:t xml:space="preserve"> РФ не требуется.</w:t>
      </w:r>
    </w:p>
    <w:p w:rsidR="00787ECC" w:rsidRPr="007C6EF9" w:rsidRDefault="00787ECC" w:rsidP="00787ECC">
      <w:pPr>
        <w:autoSpaceDE w:val="0"/>
        <w:autoSpaceDN w:val="0"/>
        <w:adjustRightInd w:val="0"/>
        <w:ind w:firstLine="567"/>
        <w:rPr>
          <w:sz w:val="26"/>
          <w:szCs w:val="26"/>
        </w:rPr>
      </w:pPr>
      <w:r w:rsidRPr="007C6EF9">
        <w:rPr>
          <w:sz w:val="26"/>
          <w:szCs w:val="26"/>
        </w:rPr>
        <w:t xml:space="preserve">15. Глава Администрации в течение десяти дней после представления ему проекта о внесении изменений в Правила и указанных в </w:t>
      </w:r>
      <w:hyperlink r:id="rId13" w:anchor="Par8" w:history="1">
        <w:r w:rsidRPr="00AC2FEC">
          <w:rPr>
            <w:rStyle w:val="a8"/>
            <w:color w:val="000000" w:themeColor="text1"/>
            <w:sz w:val="26"/>
            <w:szCs w:val="26"/>
            <w:u w:val="none"/>
          </w:rPr>
          <w:t>пункте 1</w:t>
        </w:r>
      </w:hyperlink>
      <w:r w:rsidRPr="00AC2FEC">
        <w:rPr>
          <w:color w:val="000000" w:themeColor="text1"/>
          <w:sz w:val="26"/>
          <w:szCs w:val="26"/>
        </w:rPr>
        <w:t>3</w:t>
      </w:r>
      <w:r w:rsidRPr="007C6EF9">
        <w:rPr>
          <w:sz w:val="26"/>
          <w:szCs w:val="26"/>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87ECC" w:rsidRPr="007C6EF9" w:rsidRDefault="00787ECC" w:rsidP="00787ECC">
      <w:pPr>
        <w:autoSpaceDE w:val="0"/>
        <w:autoSpaceDN w:val="0"/>
        <w:adjustRightInd w:val="0"/>
        <w:ind w:firstLine="567"/>
        <w:rPr>
          <w:sz w:val="26"/>
          <w:szCs w:val="26"/>
        </w:rPr>
      </w:pPr>
      <w:r w:rsidRPr="007C6EF9">
        <w:rPr>
          <w:sz w:val="26"/>
          <w:szCs w:val="26"/>
        </w:rPr>
        <w:t>16.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787ECC" w:rsidRPr="007C6EF9" w:rsidRDefault="00787ECC" w:rsidP="00787ECC">
      <w:pPr>
        <w:autoSpaceDE w:val="0"/>
        <w:autoSpaceDN w:val="0"/>
        <w:adjustRightInd w:val="0"/>
        <w:ind w:firstLine="567"/>
        <w:rPr>
          <w:rFonts w:eastAsia="Calibri"/>
          <w:sz w:val="26"/>
          <w:szCs w:val="26"/>
          <w:lang w:eastAsia="en-US"/>
        </w:rPr>
      </w:pPr>
      <w:r w:rsidRPr="007C6EF9">
        <w:rPr>
          <w:sz w:val="26"/>
          <w:szCs w:val="26"/>
        </w:rPr>
        <w:t>17. </w:t>
      </w:r>
      <w:r w:rsidRPr="007C6EF9">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7C6EF9">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7C6EF9">
        <w:rPr>
          <w:rFonts w:eastAsia="Calibri"/>
          <w:sz w:val="26"/>
          <w:szCs w:val="26"/>
          <w:lang w:eastAsia="en-US"/>
        </w:rPr>
        <w:t>ГрК</w:t>
      </w:r>
      <w:proofErr w:type="spellEnd"/>
      <w:r w:rsidRPr="007C6EF9">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7C6EF9">
        <w:rPr>
          <w:rFonts w:eastAsia="Calibri"/>
          <w:sz w:val="26"/>
          <w:szCs w:val="26"/>
          <w:lang w:eastAsia="en-US"/>
        </w:rPr>
        <w:br/>
        <w:t xml:space="preserve">не усматривается либо вступило в законную силу решение суда об отказе </w:t>
      </w:r>
      <w:r w:rsidRPr="007C6EF9">
        <w:rPr>
          <w:rFonts w:eastAsia="Calibri"/>
          <w:sz w:val="26"/>
          <w:szCs w:val="26"/>
          <w:lang w:eastAsia="en-US"/>
        </w:rPr>
        <w:br/>
        <w:t xml:space="preserve">в удовлетворении исковых требований о сносе самовольной </w:t>
      </w:r>
      <w:proofErr w:type="spellStart"/>
      <w:r w:rsidRPr="007C6EF9">
        <w:rPr>
          <w:rFonts w:eastAsia="Calibri"/>
          <w:sz w:val="26"/>
          <w:szCs w:val="26"/>
          <w:lang w:eastAsia="en-US"/>
        </w:rPr>
        <w:t>постройкиили</w:t>
      </w:r>
      <w:proofErr w:type="spellEnd"/>
      <w:r w:rsidRPr="007C6EF9">
        <w:rPr>
          <w:rFonts w:eastAsia="Calibri"/>
          <w:sz w:val="26"/>
          <w:szCs w:val="26"/>
          <w:lang w:eastAsia="en-US"/>
        </w:rPr>
        <w:t xml:space="preserve"> ее приведении в соответствие с установленными требованиями.</w:t>
      </w:r>
    </w:p>
    <w:p w:rsidR="00787ECC" w:rsidRPr="007C6EF9" w:rsidRDefault="00787ECC" w:rsidP="00787ECC">
      <w:pPr>
        <w:autoSpaceDE w:val="0"/>
        <w:autoSpaceDN w:val="0"/>
        <w:adjustRightInd w:val="0"/>
        <w:ind w:firstLine="567"/>
        <w:rPr>
          <w:rFonts w:eastAsia="Calibri"/>
          <w:sz w:val="26"/>
          <w:szCs w:val="26"/>
          <w:lang w:eastAsia="en-US"/>
        </w:rPr>
      </w:pPr>
      <w:r w:rsidRPr="007C6EF9">
        <w:rPr>
          <w:rFonts w:eastAsia="Calibri"/>
          <w:sz w:val="26"/>
          <w:szCs w:val="26"/>
          <w:lang w:eastAsia="en-US"/>
        </w:rPr>
        <w:t xml:space="preserve">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w:t>
      </w:r>
      <w:r w:rsidRPr="007C6EF9">
        <w:rPr>
          <w:rFonts w:eastAsia="Calibri"/>
          <w:sz w:val="26"/>
          <w:szCs w:val="26"/>
          <w:lang w:eastAsia="en-US"/>
        </w:rPr>
        <w:lastRenderedPageBreak/>
        <w:t>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787ECC" w:rsidRPr="007C6EF9" w:rsidRDefault="00787ECC" w:rsidP="00787ECC">
      <w:pPr>
        <w:autoSpaceDE w:val="0"/>
        <w:autoSpaceDN w:val="0"/>
        <w:adjustRightInd w:val="0"/>
        <w:ind w:firstLine="567"/>
        <w:rPr>
          <w:rFonts w:eastAsia="Calibri"/>
          <w:sz w:val="26"/>
          <w:szCs w:val="26"/>
          <w:lang w:eastAsia="en-US"/>
        </w:rPr>
      </w:pPr>
      <w:r w:rsidRPr="007C6EF9">
        <w:rPr>
          <w:rFonts w:eastAsia="Calibri"/>
          <w:sz w:val="26"/>
          <w:szCs w:val="26"/>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7C6EF9">
        <w:rPr>
          <w:rFonts w:eastAsia="Calibri"/>
          <w:sz w:val="26"/>
          <w:szCs w:val="26"/>
          <w:lang w:eastAsia="en-US"/>
        </w:rPr>
        <w:br/>
        <w:t>и застройки.</w:t>
      </w:r>
    </w:p>
    <w:p w:rsidR="00787ECC" w:rsidRPr="007C6EF9" w:rsidRDefault="00787ECC" w:rsidP="00787ECC">
      <w:pPr>
        <w:autoSpaceDE w:val="0"/>
        <w:autoSpaceDN w:val="0"/>
        <w:adjustRightInd w:val="0"/>
        <w:ind w:firstLine="567"/>
        <w:rPr>
          <w:rFonts w:eastAsia="Calibri"/>
          <w:sz w:val="26"/>
          <w:szCs w:val="26"/>
          <w:lang w:eastAsia="en-US"/>
        </w:rPr>
      </w:pPr>
      <w:r w:rsidRPr="007C6EF9">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787ECC" w:rsidRPr="007C6EF9" w:rsidRDefault="00787ECC" w:rsidP="00787ECC">
      <w:pPr>
        <w:autoSpaceDE w:val="0"/>
        <w:autoSpaceDN w:val="0"/>
        <w:adjustRightInd w:val="0"/>
        <w:jc w:val="center"/>
        <w:rPr>
          <w:bCs/>
          <w:sz w:val="26"/>
          <w:szCs w:val="26"/>
        </w:rPr>
      </w:pPr>
    </w:p>
    <w:p w:rsidR="00787ECC" w:rsidRPr="007C6EF9" w:rsidRDefault="00787ECC" w:rsidP="00787ECC">
      <w:pPr>
        <w:autoSpaceDE w:val="0"/>
        <w:autoSpaceDN w:val="0"/>
        <w:adjustRightInd w:val="0"/>
        <w:jc w:val="center"/>
        <w:rPr>
          <w:b/>
          <w:bCs/>
          <w:sz w:val="26"/>
          <w:szCs w:val="26"/>
        </w:rPr>
      </w:pPr>
      <w:r w:rsidRPr="007C6EF9">
        <w:rPr>
          <w:b/>
          <w:bCs/>
          <w:sz w:val="26"/>
          <w:szCs w:val="26"/>
        </w:rPr>
        <w:t xml:space="preserve">Глава 6. Положение о регулировании иных вопросов </w:t>
      </w:r>
      <w:r w:rsidRPr="007C6EF9">
        <w:rPr>
          <w:b/>
          <w:bCs/>
          <w:sz w:val="26"/>
          <w:szCs w:val="26"/>
        </w:rPr>
        <w:br/>
        <w:t>землепользования и застройки</w:t>
      </w:r>
    </w:p>
    <w:p w:rsidR="00787ECC" w:rsidRPr="007C6EF9" w:rsidRDefault="00787ECC" w:rsidP="00787ECC">
      <w:pPr>
        <w:pStyle w:val="ConsPlusNormal"/>
        <w:widowControl/>
        <w:ind w:firstLine="567"/>
        <w:jc w:val="both"/>
        <w:rPr>
          <w:rFonts w:ascii="Times New Roman" w:hAnsi="Times New Roman" w:cs="Times New Roman"/>
          <w:bCs/>
          <w:iCs/>
          <w:sz w:val="26"/>
          <w:szCs w:val="26"/>
        </w:rPr>
      </w:pPr>
    </w:p>
    <w:p w:rsidR="00787ECC" w:rsidRPr="007C6EF9" w:rsidRDefault="00787ECC" w:rsidP="00787ECC">
      <w:pPr>
        <w:pStyle w:val="ConsPlusNormal"/>
        <w:widowControl/>
        <w:ind w:firstLine="567"/>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13. Градостроительный план земельного участка</w:t>
      </w:r>
    </w:p>
    <w:p w:rsidR="00787ECC" w:rsidRPr="007C6EF9" w:rsidRDefault="00787ECC" w:rsidP="00787ECC">
      <w:pPr>
        <w:autoSpaceDE w:val="0"/>
        <w:autoSpaceDN w:val="0"/>
        <w:adjustRightInd w:val="0"/>
        <w:ind w:firstLine="540"/>
        <w:rPr>
          <w:rStyle w:val="a9"/>
          <w:i w:val="0"/>
          <w:sz w:val="26"/>
          <w:szCs w:val="26"/>
        </w:rPr>
      </w:pPr>
      <w:r w:rsidRPr="007C6EF9">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87ECC" w:rsidRPr="007C6EF9" w:rsidRDefault="00787ECC" w:rsidP="00787ECC">
      <w:pPr>
        <w:autoSpaceDE w:val="0"/>
        <w:autoSpaceDN w:val="0"/>
        <w:adjustRightInd w:val="0"/>
        <w:ind w:firstLine="540"/>
        <w:rPr>
          <w:rStyle w:val="a9"/>
          <w:i w:val="0"/>
          <w:sz w:val="26"/>
          <w:szCs w:val="26"/>
        </w:rPr>
      </w:pPr>
      <w:r w:rsidRPr="007C6EF9">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Pr="007C6EF9">
        <w:rPr>
          <w:rStyle w:val="a9"/>
          <w:i w:val="0"/>
        </w:rPr>
        <w:t>ЕГРН</w:t>
      </w:r>
      <w:r w:rsidRPr="007C6EF9">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7C6EF9" w:rsidRDefault="007E2670" w:rsidP="007E2670">
      <w:pPr>
        <w:autoSpaceDE w:val="0"/>
        <w:autoSpaceDN w:val="0"/>
        <w:adjustRightInd w:val="0"/>
        <w:ind w:firstLine="540"/>
        <w:rPr>
          <w:rStyle w:val="a9"/>
          <w:i w:val="0"/>
          <w:sz w:val="26"/>
          <w:szCs w:val="26"/>
        </w:rPr>
      </w:pPr>
      <w:r w:rsidRPr="007C6EF9">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7C6EF9" w:rsidRDefault="007E2670" w:rsidP="007E2670">
      <w:pPr>
        <w:autoSpaceDE w:val="0"/>
        <w:autoSpaceDN w:val="0"/>
        <w:adjustRightInd w:val="0"/>
        <w:ind w:firstLine="540"/>
        <w:rPr>
          <w:rStyle w:val="a9"/>
          <w:i w:val="0"/>
          <w:sz w:val="26"/>
          <w:szCs w:val="26"/>
        </w:rPr>
      </w:pPr>
      <w:r w:rsidRPr="007C6EF9">
        <w:rPr>
          <w:rStyle w:val="a9"/>
          <w:i w:val="0"/>
          <w:sz w:val="26"/>
          <w:szCs w:val="26"/>
        </w:rPr>
        <w:t>4. </w:t>
      </w:r>
      <w:hyperlink r:id="rId14" w:history="1">
        <w:r w:rsidRPr="00AC2FEC">
          <w:rPr>
            <w:rStyle w:val="a8"/>
            <w:iCs/>
            <w:color w:val="000000" w:themeColor="text1"/>
            <w:sz w:val="26"/>
            <w:szCs w:val="26"/>
            <w:u w:val="none"/>
          </w:rPr>
          <w:t>Форма</w:t>
        </w:r>
      </w:hyperlink>
      <w:r w:rsidRPr="00AC2FEC">
        <w:rPr>
          <w:rStyle w:val="a9"/>
          <w:color w:val="000000" w:themeColor="text1"/>
          <w:sz w:val="26"/>
          <w:szCs w:val="26"/>
        </w:rPr>
        <w:t xml:space="preserve"> </w:t>
      </w:r>
      <w:r w:rsidRPr="007C6EF9">
        <w:rPr>
          <w:rStyle w:val="a9"/>
          <w:i w:val="0"/>
          <w:sz w:val="26"/>
          <w:szCs w:val="26"/>
        </w:rPr>
        <w:t xml:space="preserve">градостроительного плана земельного участка, </w:t>
      </w:r>
      <w:hyperlink r:id="rId15" w:history="1">
        <w:r w:rsidRPr="00AC2FEC">
          <w:rPr>
            <w:rStyle w:val="a8"/>
            <w:iCs/>
            <w:color w:val="000000" w:themeColor="text1"/>
            <w:sz w:val="26"/>
            <w:szCs w:val="26"/>
            <w:u w:val="none"/>
          </w:rPr>
          <w:t>порядок</w:t>
        </w:r>
      </w:hyperlink>
      <w:r w:rsidRPr="007C6EF9">
        <w:rPr>
          <w:rStyle w:val="a9"/>
          <w:i w:val="0"/>
          <w:sz w:val="26"/>
          <w:szCs w:val="26"/>
        </w:rPr>
        <w:t xml:space="preserve"> ее заполнения установлены уполномоченным Правительством Российской Федерации федеральным органом исполнительной власти.</w:t>
      </w:r>
    </w:p>
    <w:p w:rsidR="007E2670" w:rsidRPr="007C6EF9" w:rsidRDefault="007E2670" w:rsidP="007E2670">
      <w:pPr>
        <w:autoSpaceDE w:val="0"/>
        <w:autoSpaceDN w:val="0"/>
        <w:adjustRightInd w:val="0"/>
        <w:ind w:firstLine="540"/>
        <w:rPr>
          <w:rStyle w:val="a9"/>
          <w:i w:val="0"/>
          <w:sz w:val="26"/>
          <w:szCs w:val="26"/>
        </w:rPr>
      </w:pPr>
      <w:r w:rsidRPr="007C6EF9">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E2670" w:rsidRPr="007C6EF9" w:rsidRDefault="007E2670" w:rsidP="007E2670">
      <w:pPr>
        <w:autoSpaceDE w:val="0"/>
        <w:autoSpaceDN w:val="0"/>
        <w:adjustRightInd w:val="0"/>
        <w:ind w:firstLine="540"/>
        <w:rPr>
          <w:rStyle w:val="a9"/>
          <w:i w:val="0"/>
          <w:sz w:val="26"/>
          <w:szCs w:val="26"/>
        </w:rPr>
      </w:pPr>
    </w:p>
    <w:p w:rsidR="00BC35AF" w:rsidRPr="00F32114" w:rsidRDefault="003C71D6" w:rsidP="00F32114">
      <w:pPr>
        <w:autoSpaceDE w:val="0"/>
        <w:autoSpaceDN w:val="0"/>
        <w:adjustRightInd w:val="0"/>
        <w:rPr>
          <w:bCs/>
          <w:sz w:val="26"/>
          <w:szCs w:val="26"/>
        </w:rPr>
      </w:pPr>
      <w:r w:rsidRPr="007C6EF9">
        <w:rPr>
          <w:bCs/>
          <w:sz w:val="26"/>
          <w:szCs w:val="26"/>
        </w:rPr>
        <w:t xml:space="preserve">      </w:t>
      </w:r>
      <w:r w:rsidR="00F32114">
        <w:rPr>
          <w:bCs/>
          <w:sz w:val="26"/>
          <w:szCs w:val="26"/>
        </w:rPr>
        <w:t xml:space="preserve">     </w:t>
      </w:r>
      <w:bookmarkStart w:id="5" w:name="_GoBack"/>
      <w:bookmarkEnd w:id="5"/>
    </w:p>
    <w:sectPr w:rsidR="00BC35AF" w:rsidRPr="00F32114"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1C70"/>
    <w:rsid w:val="00083EC6"/>
    <w:rsid w:val="00084B77"/>
    <w:rsid w:val="0009597C"/>
    <w:rsid w:val="0009619B"/>
    <w:rsid w:val="00097532"/>
    <w:rsid w:val="000A0B23"/>
    <w:rsid w:val="000A5107"/>
    <w:rsid w:val="000A5BEF"/>
    <w:rsid w:val="000A6419"/>
    <w:rsid w:val="000A6FDD"/>
    <w:rsid w:val="000A77B8"/>
    <w:rsid w:val="000B06A0"/>
    <w:rsid w:val="000B458C"/>
    <w:rsid w:val="000B48C5"/>
    <w:rsid w:val="000B6971"/>
    <w:rsid w:val="000B7D53"/>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19D3"/>
    <w:rsid w:val="002149AE"/>
    <w:rsid w:val="0021530A"/>
    <w:rsid w:val="00216DE2"/>
    <w:rsid w:val="00217769"/>
    <w:rsid w:val="00231750"/>
    <w:rsid w:val="002324CF"/>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2F69E8"/>
    <w:rsid w:val="00304E82"/>
    <w:rsid w:val="00305ACA"/>
    <w:rsid w:val="003064DD"/>
    <w:rsid w:val="00306F57"/>
    <w:rsid w:val="00307898"/>
    <w:rsid w:val="00307C51"/>
    <w:rsid w:val="003115F8"/>
    <w:rsid w:val="00315426"/>
    <w:rsid w:val="0031641A"/>
    <w:rsid w:val="00324B1F"/>
    <w:rsid w:val="003259D6"/>
    <w:rsid w:val="00332707"/>
    <w:rsid w:val="00337A3F"/>
    <w:rsid w:val="00340DF8"/>
    <w:rsid w:val="00342574"/>
    <w:rsid w:val="00346934"/>
    <w:rsid w:val="00347590"/>
    <w:rsid w:val="003528D7"/>
    <w:rsid w:val="003568B0"/>
    <w:rsid w:val="00367505"/>
    <w:rsid w:val="0037181B"/>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D7CB6"/>
    <w:rsid w:val="003E2ADC"/>
    <w:rsid w:val="003E3098"/>
    <w:rsid w:val="003E34FE"/>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603C6"/>
    <w:rsid w:val="00461050"/>
    <w:rsid w:val="00461F50"/>
    <w:rsid w:val="004638F0"/>
    <w:rsid w:val="004677C5"/>
    <w:rsid w:val="00467DC3"/>
    <w:rsid w:val="004701A2"/>
    <w:rsid w:val="00470862"/>
    <w:rsid w:val="00471443"/>
    <w:rsid w:val="00475DBC"/>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56C4"/>
    <w:rsid w:val="005B60AE"/>
    <w:rsid w:val="005B7ABF"/>
    <w:rsid w:val="005C0DEF"/>
    <w:rsid w:val="005C27C8"/>
    <w:rsid w:val="005D1466"/>
    <w:rsid w:val="005D2F31"/>
    <w:rsid w:val="005D48CA"/>
    <w:rsid w:val="005D5A95"/>
    <w:rsid w:val="005D6513"/>
    <w:rsid w:val="005F02D7"/>
    <w:rsid w:val="005F4691"/>
    <w:rsid w:val="00602899"/>
    <w:rsid w:val="00603175"/>
    <w:rsid w:val="00607235"/>
    <w:rsid w:val="006116D0"/>
    <w:rsid w:val="00613A5F"/>
    <w:rsid w:val="00614053"/>
    <w:rsid w:val="00616467"/>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3824"/>
    <w:rsid w:val="006861DC"/>
    <w:rsid w:val="00691C2B"/>
    <w:rsid w:val="006933B4"/>
    <w:rsid w:val="006956A0"/>
    <w:rsid w:val="006A0298"/>
    <w:rsid w:val="006A14AE"/>
    <w:rsid w:val="006A509C"/>
    <w:rsid w:val="006A5F00"/>
    <w:rsid w:val="006A6A65"/>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87ECC"/>
    <w:rsid w:val="007912FB"/>
    <w:rsid w:val="007918E1"/>
    <w:rsid w:val="007924D5"/>
    <w:rsid w:val="0079269E"/>
    <w:rsid w:val="00796428"/>
    <w:rsid w:val="007A3BE9"/>
    <w:rsid w:val="007B0243"/>
    <w:rsid w:val="007B5621"/>
    <w:rsid w:val="007C2ED9"/>
    <w:rsid w:val="007C4A57"/>
    <w:rsid w:val="007C6EF9"/>
    <w:rsid w:val="007C7975"/>
    <w:rsid w:val="007D2F31"/>
    <w:rsid w:val="007D336E"/>
    <w:rsid w:val="007E2670"/>
    <w:rsid w:val="007E53E3"/>
    <w:rsid w:val="007F655E"/>
    <w:rsid w:val="00800BC3"/>
    <w:rsid w:val="00801FCE"/>
    <w:rsid w:val="008111EF"/>
    <w:rsid w:val="00814287"/>
    <w:rsid w:val="00814463"/>
    <w:rsid w:val="008208F8"/>
    <w:rsid w:val="00820AB3"/>
    <w:rsid w:val="00823FB7"/>
    <w:rsid w:val="00825E1A"/>
    <w:rsid w:val="008341D5"/>
    <w:rsid w:val="00834434"/>
    <w:rsid w:val="008362E1"/>
    <w:rsid w:val="00844A82"/>
    <w:rsid w:val="0085212C"/>
    <w:rsid w:val="00852C27"/>
    <w:rsid w:val="00855D6C"/>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C62D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2620"/>
    <w:rsid w:val="009274D9"/>
    <w:rsid w:val="00950AC8"/>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878"/>
    <w:rsid w:val="00A97971"/>
    <w:rsid w:val="00AA1AAB"/>
    <w:rsid w:val="00AA25BC"/>
    <w:rsid w:val="00AA2A1D"/>
    <w:rsid w:val="00AA7993"/>
    <w:rsid w:val="00AB5406"/>
    <w:rsid w:val="00AB6FAC"/>
    <w:rsid w:val="00AC05BC"/>
    <w:rsid w:val="00AC062B"/>
    <w:rsid w:val="00AC2FEC"/>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A0BBD"/>
    <w:rsid w:val="00BA3B3D"/>
    <w:rsid w:val="00BA5416"/>
    <w:rsid w:val="00BA5B59"/>
    <w:rsid w:val="00BB0887"/>
    <w:rsid w:val="00BB2C9C"/>
    <w:rsid w:val="00BB5158"/>
    <w:rsid w:val="00BB73E1"/>
    <w:rsid w:val="00BC2E4D"/>
    <w:rsid w:val="00BC35AF"/>
    <w:rsid w:val="00BC37E4"/>
    <w:rsid w:val="00BC4421"/>
    <w:rsid w:val="00BC7167"/>
    <w:rsid w:val="00BD1BAB"/>
    <w:rsid w:val="00BE6105"/>
    <w:rsid w:val="00BE63F3"/>
    <w:rsid w:val="00BE711F"/>
    <w:rsid w:val="00BF31B0"/>
    <w:rsid w:val="00BF3814"/>
    <w:rsid w:val="00BF4481"/>
    <w:rsid w:val="00BF46AF"/>
    <w:rsid w:val="00BF65DE"/>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3DFD"/>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2FB0"/>
    <w:rsid w:val="00E63F2D"/>
    <w:rsid w:val="00E6596F"/>
    <w:rsid w:val="00E72E69"/>
    <w:rsid w:val="00E75DE5"/>
    <w:rsid w:val="00E77CD0"/>
    <w:rsid w:val="00E930C6"/>
    <w:rsid w:val="00EA2B63"/>
    <w:rsid w:val="00EA3FA9"/>
    <w:rsid w:val="00EB22CE"/>
    <w:rsid w:val="00EB32C8"/>
    <w:rsid w:val="00EB3C27"/>
    <w:rsid w:val="00EB59AE"/>
    <w:rsid w:val="00EB6C1D"/>
    <w:rsid w:val="00EC04BA"/>
    <w:rsid w:val="00EC0961"/>
    <w:rsid w:val="00EC2550"/>
    <w:rsid w:val="00EC3D39"/>
    <w:rsid w:val="00EC4957"/>
    <w:rsid w:val="00EE4CE5"/>
    <w:rsid w:val="00EE7315"/>
    <w:rsid w:val="00EE7576"/>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2114"/>
    <w:rsid w:val="00F35C53"/>
    <w:rsid w:val="00F35C66"/>
    <w:rsid w:val="00F35FD0"/>
    <w:rsid w:val="00F43421"/>
    <w:rsid w:val="00F471D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B2DFF"/>
    <w:rsid w:val="00FB3CC4"/>
    <w:rsid w:val="00FB4EE4"/>
    <w:rsid w:val="00FC00C2"/>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7B81E6-4AA5-4B74-9583-1C408D5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uiPriority w:val="99"/>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1ED29-E292-4A51-8A61-CDCD62FA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urist2</cp:lastModifiedBy>
  <cp:revision>2</cp:revision>
  <cp:lastPrinted>2018-07-30T06:53:00Z</cp:lastPrinted>
  <dcterms:created xsi:type="dcterms:W3CDTF">2019-12-20T06:45:00Z</dcterms:created>
  <dcterms:modified xsi:type="dcterms:W3CDTF">2019-12-20T06:45:00Z</dcterms:modified>
</cp:coreProperties>
</file>